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FD" w:rsidRDefault="00C37FDD">
      <w:pPr>
        <w:pStyle w:val="1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-537210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4951730</wp:posOffset>
            </wp:positionH>
            <wp:positionV relativeFrom="paragraph">
              <wp:posOffset>-445770</wp:posOffset>
            </wp:positionV>
            <wp:extent cx="1188720" cy="736600"/>
            <wp:effectExtent l="1905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8FD" w:rsidRPr="00FB3AB1" w:rsidRDefault="00FB3AB1">
      <w:pPr>
        <w:pStyle w:val="1"/>
        <w:jc w:val="center"/>
        <w:rPr>
          <w:b/>
          <w:sz w:val="56"/>
          <w:lang w:val="en-US"/>
        </w:rPr>
      </w:pPr>
      <w:r>
        <w:rPr>
          <w:b/>
          <w:sz w:val="56"/>
        </w:rPr>
        <w:t xml:space="preserve">Дрель </w:t>
      </w:r>
    </w:p>
    <w:p w:rsidR="004C18FD" w:rsidRDefault="004C18FD"/>
    <w:p w:rsidR="00FB3AB1" w:rsidRDefault="00FB3AB1" w:rsidP="00FB3AB1">
      <w:pPr>
        <w:pStyle w:val="6"/>
        <w:jc w:val="right"/>
      </w:pPr>
      <w:r>
        <w:t>D</w:t>
      </w:r>
      <w:r>
        <w:rPr>
          <w:lang w:val="ru-RU"/>
        </w:rPr>
        <w:t>P</w:t>
      </w:r>
      <w:r>
        <w:t>3</w:t>
      </w:r>
      <w:r w:rsidR="004C18FD">
        <w:rPr>
          <w:lang w:val="ru-RU"/>
        </w:rPr>
        <w:t>0</w:t>
      </w:r>
      <w:r>
        <w:t>02</w:t>
      </w:r>
      <w:r>
        <w:rPr>
          <w:lang w:val="ru-RU"/>
        </w:rPr>
        <w:t>/</w:t>
      </w:r>
      <w:r>
        <w:t>DP3003/DP4000</w:t>
      </w:r>
    </w:p>
    <w:p w:rsidR="004C18FD" w:rsidRPr="00FB3AB1" w:rsidRDefault="00FB3AB1">
      <w:pPr>
        <w:pStyle w:val="6"/>
        <w:jc w:val="right"/>
      </w:pPr>
      <w:r>
        <w:t>DP4001/DP4002/DP4003</w:t>
      </w:r>
    </w:p>
    <w:p w:rsidR="004C18FD" w:rsidRDefault="004C18FD"/>
    <w:p w:rsidR="004C18FD" w:rsidRDefault="004C18FD"/>
    <w:p w:rsidR="004C18FD" w:rsidRDefault="004C18FD"/>
    <w:p w:rsidR="004C18FD" w:rsidRDefault="004C18FD">
      <w:pPr>
        <w:pStyle w:val="2"/>
        <w:jc w:val="center"/>
        <w:rPr>
          <w:rFonts w:ascii="Tahoma" w:hAnsi="Tahoma"/>
          <w:b/>
          <w:sz w:val="44"/>
        </w:rPr>
      </w:pPr>
      <w:r>
        <w:rPr>
          <w:rFonts w:ascii="Tahoma" w:hAnsi="Tahoma"/>
          <w:b/>
          <w:sz w:val="44"/>
        </w:rPr>
        <w:t>ИНСТРУКЦИЯ ПО ЭКСПЛУАТАЦИИ</w:t>
      </w:r>
    </w:p>
    <w:tbl>
      <w:tblPr>
        <w:tblW w:w="0" w:type="auto"/>
        <w:jc w:val="center"/>
        <w:tblLayout w:type="fixed"/>
        <w:tblLook w:val="0000"/>
      </w:tblPr>
      <w:tblGrid>
        <w:gridCol w:w="6662"/>
      </w:tblGrid>
      <w:tr w:rsidR="004C18FD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6662" w:type="dxa"/>
            <w:vAlign w:val="center"/>
          </w:tcPr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rPr>
                <w:sz w:val="28"/>
              </w:rPr>
            </w:pPr>
          </w:p>
        </w:tc>
      </w:tr>
    </w:tbl>
    <w:p w:rsidR="004C18FD" w:rsidRDefault="004C18FD">
      <w:pPr>
        <w:pStyle w:val="3"/>
        <w:rPr>
          <w:rFonts w:ascii="Tahoma" w:hAnsi="Tahoma"/>
          <w:spacing w:val="0"/>
          <w:sz w:val="32"/>
        </w:rPr>
      </w:pPr>
      <w:r>
        <w:rPr>
          <w:rFonts w:ascii="Tahoma" w:hAnsi="Tahoma"/>
          <w:spacing w:val="0"/>
          <w:sz w:val="32"/>
        </w:rPr>
        <w:t>Технические характеристики</w:t>
      </w:r>
    </w:p>
    <w:p w:rsidR="004F3CFE" w:rsidRDefault="004F3CFE" w:rsidP="00FB3AB1">
      <w:pPr>
        <w:pStyle w:val="5"/>
        <w:tabs>
          <w:tab w:val="left" w:pos="2272"/>
          <w:tab w:val="left" w:pos="4644"/>
          <w:tab w:val="left" w:pos="6521"/>
          <w:tab w:val="left" w:pos="8188"/>
          <w:tab w:val="left" w:pos="9568"/>
        </w:tabs>
        <w:rPr>
          <w:b/>
        </w:rPr>
      </w:pPr>
    </w:p>
    <w:p w:rsidR="004C18FD" w:rsidRDefault="004C18FD" w:rsidP="00FB3AB1">
      <w:pPr>
        <w:pStyle w:val="5"/>
        <w:tabs>
          <w:tab w:val="left" w:pos="2272"/>
          <w:tab w:val="left" w:pos="4644"/>
          <w:tab w:val="left" w:pos="6521"/>
          <w:tab w:val="left" w:pos="8188"/>
          <w:tab w:val="left" w:pos="9568"/>
        </w:tabs>
        <w:rPr>
          <w:b/>
        </w:rPr>
      </w:pPr>
      <w:r>
        <w:rPr>
          <w:b/>
        </w:rPr>
        <w:t>Модель</w:t>
      </w:r>
      <w:r>
        <w:rPr>
          <w:b/>
        </w:rPr>
        <w:tab/>
      </w:r>
      <w:r w:rsidR="00FB3AB1">
        <w:rPr>
          <w:b/>
          <w:lang w:val="en-US"/>
        </w:rPr>
        <w:t>DP</w:t>
      </w:r>
      <w:r w:rsidR="00FB3AB1" w:rsidRPr="00FB3AB1">
        <w:rPr>
          <w:b/>
        </w:rPr>
        <w:t>3002/03</w:t>
      </w:r>
      <w:r w:rsidR="00FB3AB1">
        <w:rPr>
          <w:b/>
        </w:rPr>
        <w:tab/>
      </w:r>
      <w:r w:rsidR="00FB3AB1">
        <w:rPr>
          <w:b/>
          <w:lang w:val="en-US"/>
        </w:rPr>
        <w:t>DP</w:t>
      </w:r>
      <w:r w:rsidR="00FB3AB1" w:rsidRPr="00FB3AB1">
        <w:rPr>
          <w:b/>
        </w:rPr>
        <w:t>4000/01</w:t>
      </w:r>
      <w:r w:rsidR="00FB3AB1">
        <w:rPr>
          <w:b/>
        </w:rPr>
        <w:tab/>
      </w:r>
      <w:r w:rsidR="00FB3AB1">
        <w:rPr>
          <w:b/>
          <w:lang w:val="en-US"/>
        </w:rPr>
        <w:t>DP</w:t>
      </w:r>
      <w:r w:rsidR="00FB3AB1" w:rsidRPr="004F3CFE">
        <w:rPr>
          <w:b/>
        </w:rPr>
        <w:t>4002/03</w:t>
      </w:r>
      <w:r>
        <w:rPr>
          <w:b/>
        </w:rPr>
        <w:tab/>
      </w:r>
    </w:p>
    <w:p w:rsidR="004C18FD" w:rsidRPr="004F3CFE" w:rsidRDefault="00FB3AB1">
      <w:pPr>
        <w:pStyle w:val="5"/>
        <w:tabs>
          <w:tab w:val="left" w:pos="2325"/>
        </w:tabs>
        <w:rPr>
          <w:i/>
        </w:rPr>
      </w:pPr>
      <w:r>
        <w:rPr>
          <w:i/>
        </w:rPr>
        <w:t>Возможности</w:t>
      </w:r>
    </w:p>
    <w:p w:rsidR="00FB3AB1" w:rsidRPr="00FB3AB1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Металл</w:t>
      </w:r>
      <w:r>
        <w:tab/>
      </w:r>
      <w:r w:rsidRPr="00FB3AB1">
        <w:t>10</w:t>
      </w:r>
      <w:r>
        <w:t>мм:</w:t>
      </w:r>
      <w:r>
        <w:tab/>
        <w:t>13мм</w:t>
      </w:r>
      <w:r>
        <w:tab/>
        <w:t>13</w:t>
      </w:r>
      <w:r w:rsidR="004C18FD">
        <w:t>мм</w:t>
      </w:r>
      <w:r w:rsidR="004C18FD">
        <w:tab/>
      </w:r>
    </w:p>
    <w:p w:rsidR="004C18FD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Дерево</w:t>
      </w:r>
      <w:r>
        <w:tab/>
        <w:t>32мм</w:t>
      </w:r>
      <w:r>
        <w:tab/>
        <w:t>38мм</w:t>
      </w:r>
      <w:r>
        <w:tab/>
        <w:t>38</w:t>
      </w:r>
      <w:r w:rsidR="004C18FD">
        <w:t>мм</w:t>
      </w:r>
      <w:r w:rsidR="004C18FD">
        <w:tab/>
      </w:r>
    </w:p>
    <w:p w:rsidR="004C18FD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Частота холостого</w:t>
      </w:r>
      <w:r>
        <w:tab/>
        <w:t>0-1200</w:t>
      </w:r>
      <w:r>
        <w:tab/>
        <w:t>0-900</w:t>
      </w:r>
      <w:r>
        <w:tab/>
        <w:t>0-6</w:t>
      </w:r>
      <w:r w:rsidR="004C18FD">
        <w:t>00</w:t>
      </w:r>
      <w:r w:rsidR="004C18FD">
        <w:tab/>
      </w:r>
    </w:p>
    <w:p w:rsidR="004C18FD" w:rsidRDefault="004F3CFE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хода, об/мин</w:t>
      </w:r>
    </w:p>
    <w:p w:rsidR="004C18FD" w:rsidRDefault="004C18FD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Полная длина</w:t>
      </w:r>
      <w:r>
        <w:tab/>
      </w:r>
      <w:r w:rsidR="00FB3AB1">
        <w:t>304мм</w:t>
      </w:r>
      <w:r w:rsidR="00FB3AB1">
        <w:tab/>
        <w:t>304/308</w:t>
      </w:r>
      <w:r>
        <w:t xml:space="preserve"> мм</w:t>
      </w:r>
      <w:r>
        <w:tab/>
        <w:t>3</w:t>
      </w:r>
      <w:r w:rsidR="00FB3AB1">
        <w:t>04/308</w:t>
      </w:r>
      <w:r>
        <w:t xml:space="preserve"> мм</w:t>
      </w:r>
      <w:r>
        <w:tab/>
      </w:r>
    </w:p>
    <w:p w:rsidR="004C18FD" w:rsidRDefault="004C18FD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Масса:</w:t>
      </w:r>
      <w:r>
        <w:tab/>
      </w:r>
      <w:r w:rsidR="004F3CFE">
        <w:t>2.0/1.8кг</w:t>
      </w:r>
      <w:r w:rsidR="004F3CFE">
        <w:tab/>
        <w:t>2.2/2.0 кг</w:t>
      </w:r>
      <w:r w:rsidR="004F3CFE">
        <w:tab/>
        <w:t>2.2/2.0</w:t>
      </w:r>
      <w:r>
        <w:t xml:space="preserve"> кг</w:t>
      </w:r>
      <w:r>
        <w:tab/>
      </w:r>
    </w:p>
    <w:p w:rsidR="004C18FD" w:rsidRDefault="004C18FD">
      <w:pPr>
        <w:pStyle w:val="a3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4C18FD" w:rsidRDefault="004C18FD">
      <w:pPr>
        <w:numPr>
          <w:ilvl w:val="0"/>
          <w:numId w:val="2"/>
        </w:numPr>
        <w:jc w:val="both"/>
        <w:rPr>
          <w:sz w:val="22"/>
        </w:rPr>
      </w:pPr>
      <w:r>
        <w:rPr>
          <w:snapToGrid w:val="0"/>
          <w:color w:val="000000"/>
          <w:sz w:val="22"/>
        </w:rPr>
        <w:t>ПРИМЕЧАНИЕ: технические характеристики могут быть различными в зависимости от страны поставки.</w:t>
      </w:r>
    </w:p>
    <w:p w:rsidR="004C18FD" w:rsidRDefault="004C18FD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C18FD" w:rsidRDefault="004C18FD">
      <w:pPr>
        <w:pStyle w:val="a4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lastRenderedPageBreak/>
        <w:t>ПОЯСНЕНИЕ К РИСУНКАМ</w:t>
      </w:r>
    </w:p>
    <w:p w:rsidR="004C18FD" w:rsidRDefault="004C18FD"/>
    <w:tbl>
      <w:tblPr>
        <w:tblW w:w="0" w:type="auto"/>
        <w:tblLayout w:type="fixed"/>
        <w:tblLook w:val="0000"/>
      </w:tblPr>
      <w:tblGrid>
        <w:gridCol w:w="2802"/>
        <w:gridCol w:w="3402"/>
        <w:gridCol w:w="3366"/>
      </w:tblGrid>
      <w:tr w:rsidR="004C18F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bookmarkStart w:id="0" w:name="OLE_LINK2"/>
            <w:r>
              <w:rPr>
                <w:snapToGrid w:val="0"/>
                <w:color w:val="000000"/>
                <w:sz w:val="22"/>
              </w:rPr>
              <w:t xml:space="preserve">1. </w:t>
            </w:r>
            <w:r w:rsidR="004F3CFE">
              <w:rPr>
                <w:snapToGrid w:val="0"/>
                <w:color w:val="000000"/>
                <w:sz w:val="22"/>
              </w:rPr>
              <w:t>Затянуть.</w:t>
            </w:r>
          </w:p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2.</w:t>
            </w:r>
            <w:r w:rsidR="004F3CFE">
              <w:rPr>
                <w:snapToGrid w:val="0"/>
                <w:color w:val="000000"/>
                <w:sz w:val="22"/>
              </w:rPr>
              <w:t xml:space="preserve"> Ключ патрона.</w:t>
            </w:r>
          </w:p>
          <w:p w:rsidR="004C18FD" w:rsidRPr="00A97F62" w:rsidRDefault="004C18FD">
            <w:pPr>
              <w:jc w:val="both"/>
              <w:rPr>
                <w:snapToGrid w:val="0"/>
                <w:color w:val="000000"/>
                <w:sz w:val="22"/>
                <w:lang w:val="en-US"/>
              </w:rPr>
            </w:pPr>
            <w:r>
              <w:rPr>
                <w:snapToGrid w:val="0"/>
                <w:color w:val="000000"/>
                <w:sz w:val="22"/>
              </w:rPr>
              <w:t xml:space="preserve">3. </w:t>
            </w:r>
            <w:r w:rsidR="00A97F62">
              <w:rPr>
                <w:snapToGrid w:val="0"/>
                <w:color w:val="000000"/>
                <w:sz w:val="22"/>
              </w:rPr>
              <w:t>Муфта</w:t>
            </w:r>
          </w:p>
        </w:tc>
        <w:tc>
          <w:tcPr>
            <w:tcW w:w="3402" w:type="dxa"/>
          </w:tcPr>
          <w:p w:rsidR="004F3CFE" w:rsidRDefault="004F3CFE" w:rsidP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7. Переключатель направления</w:t>
            </w:r>
          </w:p>
          <w:p w:rsidR="004C18FD" w:rsidRDefault="004F3CFE" w:rsidP="004F3CF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     вращения</w:t>
            </w:r>
          </w:p>
          <w:p w:rsidR="004C18FD" w:rsidRDefault="004F3CF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8. Боковая ручка</w:t>
            </w:r>
          </w:p>
        </w:tc>
        <w:tc>
          <w:tcPr>
            <w:tcW w:w="3366" w:type="dxa"/>
          </w:tcPr>
          <w:p w:rsidR="00920540" w:rsidRDefault="0092054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13.</w:t>
            </w:r>
            <w:r w:rsidR="009B3C15">
              <w:rPr>
                <w:snapToGrid w:val="0"/>
                <w:color w:val="000000"/>
                <w:sz w:val="22"/>
              </w:rPr>
              <w:t>Упор</w:t>
            </w:r>
            <w:r>
              <w:rPr>
                <w:snapToGrid w:val="0"/>
                <w:color w:val="000000"/>
                <w:sz w:val="22"/>
              </w:rPr>
              <w:t xml:space="preserve"> </w:t>
            </w:r>
          </w:p>
          <w:p w:rsidR="004C18FD" w:rsidRDefault="0092054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14. </w:t>
            </w:r>
            <w:r w:rsidR="009B3C15">
              <w:rPr>
                <w:snapToGrid w:val="0"/>
                <w:color w:val="000000"/>
                <w:sz w:val="22"/>
              </w:rPr>
              <w:t>При обратном сверлении</w:t>
            </w:r>
          </w:p>
          <w:p w:rsidR="009B3C15" w:rsidRDefault="009B3C15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15.При прямом сверлении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4. </w:t>
            </w:r>
            <w:r w:rsidR="004F3CFE">
              <w:rPr>
                <w:snapToGrid w:val="0"/>
                <w:color w:val="000000"/>
                <w:sz w:val="22"/>
              </w:rPr>
              <w:t>Кольцо</w:t>
            </w:r>
          </w:p>
        </w:tc>
        <w:tc>
          <w:tcPr>
            <w:tcW w:w="3402" w:type="dxa"/>
          </w:tcPr>
          <w:p w:rsidR="004C18FD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9. Выступы.</w:t>
            </w:r>
          </w:p>
        </w:tc>
        <w:tc>
          <w:tcPr>
            <w:tcW w:w="3366" w:type="dxa"/>
          </w:tcPr>
          <w:p w:rsidR="004C18FD" w:rsidRDefault="009B3C15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16.Упор о стойку</w:t>
            </w:r>
          </w:p>
        </w:tc>
      </w:tr>
      <w:tr w:rsidR="004F3CF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5. Выключатель пуска.</w:t>
            </w:r>
          </w:p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6. Кнопка блокировки.</w:t>
            </w:r>
          </w:p>
        </w:tc>
        <w:tc>
          <w:tcPr>
            <w:tcW w:w="3402" w:type="dxa"/>
          </w:tcPr>
          <w:p w:rsidR="004F3CFE" w:rsidRDefault="004F3CFE" w:rsidP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 Зубья.</w:t>
            </w:r>
          </w:p>
          <w:p w:rsidR="004F3CFE" w:rsidRDefault="004F3CFE" w:rsidP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11. Ослабить.</w:t>
            </w:r>
          </w:p>
        </w:tc>
        <w:tc>
          <w:tcPr>
            <w:tcW w:w="3366" w:type="dxa"/>
          </w:tcPr>
          <w:p w:rsidR="00920540" w:rsidRDefault="00920540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17.</w:t>
            </w:r>
            <w:r w:rsidR="009B3C15">
              <w:rPr>
                <w:snapToGrid w:val="0"/>
                <w:color w:val="000000"/>
                <w:sz w:val="22"/>
              </w:rPr>
              <w:t>Упор о пол</w:t>
            </w:r>
          </w:p>
          <w:p w:rsidR="004F3CFE" w:rsidRDefault="00920540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18.Крюк подвески  </w:t>
            </w:r>
          </w:p>
        </w:tc>
      </w:tr>
      <w:tr w:rsidR="004F3CF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4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12.</w:t>
            </w:r>
            <w:r w:rsidR="00920540">
              <w:rPr>
                <w:snapToGrid w:val="0"/>
                <w:color w:val="000000"/>
                <w:sz w:val="22"/>
              </w:rPr>
              <w:t xml:space="preserve"> Ограничитель глубины.</w:t>
            </w:r>
          </w:p>
        </w:tc>
        <w:tc>
          <w:tcPr>
            <w:tcW w:w="3366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</w:tbl>
    <w:p w:rsidR="004C18FD" w:rsidRDefault="004C18FD">
      <w:pPr>
        <w:jc w:val="both"/>
        <w:rPr>
          <w:snapToGrid w:val="0"/>
          <w:color w:val="000000"/>
          <w:w w:val="150"/>
          <w:sz w:val="22"/>
        </w:rPr>
      </w:pPr>
    </w:p>
    <w:p w:rsidR="004C18FD" w:rsidRDefault="004C18FD">
      <w:pPr>
        <w:pStyle w:val="a3"/>
        <w:jc w:val="left"/>
        <w:rPr>
          <w:rFonts w:ascii="Times New Roman" w:hAnsi="Times New Roman"/>
          <w:w w:val="150"/>
        </w:rPr>
      </w:pPr>
      <w:r>
        <w:rPr>
          <w:rFonts w:ascii="Times New Roman" w:hAnsi="Times New Roman"/>
          <w:w w:val="150"/>
        </w:rPr>
        <w:t xml:space="preserve">.  </w:t>
      </w:r>
    </w:p>
    <w:p w:rsidR="004C18FD" w:rsidRDefault="004C18FD">
      <w:pPr>
        <w:jc w:val="both"/>
        <w:rPr>
          <w:snapToGrid w:val="0"/>
          <w:color w:val="000000"/>
          <w:w w:val="150"/>
          <w:sz w:val="22"/>
        </w:rPr>
      </w:pPr>
    </w:p>
    <w:p w:rsidR="004C18FD" w:rsidRDefault="004C18FD">
      <w:pPr>
        <w:jc w:val="both"/>
        <w:rPr>
          <w:b/>
          <w:smallCaps/>
          <w:snapToGrid w:val="0"/>
          <w:color w:val="000000"/>
          <w:sz w:val="22"/>
        </w:rPr>
      </w:pPr>
      <w:r>
        <w:rPr>
          <w:b/>
          <w:smallCaps/>
          <w:snapToGrid w:val="0"/>
          <w:color w:val="000000"/>
          <w:sz w:val="22"/>
        </w:rPr>
        <w:t>Электропитание.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Инструмент должен быть подключен к сети с напряжением, соответствующим напряжению, указанному на маркировочной табличке. Род тока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</w:p>
    <w:bookmarkEnd w:id="0"/>
    <w:p w:rsidR="004C18FD" w:rsidRDefault="004C18FD">
      <w:pPr>
        <w:pStyle w:val="1"/>
        <w:tabs>
          <w:tab w:val="left" w:pos="9684"/>
        </w:tabs>
        <w:jc w:val="center"/>
        <w:rPr>
          <w:b/>
          <w:sz w:val="24"/>
        </w:rPr>
      </w:pPr>
    </w:p>
    <w:p w:rsidR="004C18FD" w:rsidRDefault="004C18FD"/>
    <w:p w:rsidR="004C18FD" w:rsidRDefault="004C18FD">
      <w:pPr>
        <w:pStyle w:val="a9"/>
        <w:jc w:val="center"/>
        <w:rPr>
          <w:b/>
        </w:rPr>
      </w:pPr>
      <w:r>
        <w:rPr>
          <w:b/>
        </w:rPr>
        <w:t>ДОПОЛНИТЕЛЬНЫЕ ПРАВИЛА БЕЗОПАСНОСТИ</w:t>
      </w:r>
    </w:p>
    <w:p w:rsidR="004C18FD" w:rsidRDefault="004C18FD">
      <w:pPr>
        <w:pStyle w:val="a9"/>
        <w:rPr>
          <w:b/>
        </w:rPr>
      </w:pPr>
    </w:p>
    <w:p w:rsidR="009D6958" w:rsidRDefault="009D6958" w:rsidP="009D6958">
      <w:pPr>
        <w:pStyle w:val="a9"/>
        <w:numPr>
          <w:ilvl w:val="0"/>
          <w:numId w:val="8"/>
        </w:numPr>
        <w:jc w:val="both"/>
      </w:pPr>
      <w:r>
        <w:t xml:space="preserve">При работе в стенах и полах, где могут находиться токоведущие предметы, </w:t>
      </w:r>
      <w:r>
        <w:rPr>
          <w:smallCaps/>
        </w:rPr>
        <w:t>не прикасайтесь к металлическим частям инструмента</w:t>
      </w:r>
      <w:r>
        <w:t>. Во избежание поражения током при попадании на токоведущие предметы держите инструмент только за изолированные поверхности.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 xml:space="preserve">Всегда следите за устойчивым положением ног. При работе на высоте убедитесь в отсутствии кого-либо под Вами. 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Держите инструмент в руках крепко.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прикасайтесь руками к вращающимся частям инструмента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оставляйте инструмент работающим без присмотра. Производите включение, только когда он находится в руках.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прикасайтесь к сверлу и образцу сразу после сверления. Они могут быть очень горячими и привести к ожогам.</w:t>
      </w:r>
    </w:p>
    <w:p w:rsidR="004C18FD" w:rsidRDefault="004C18FD">
      <w:pPr>
        <w:pStyle w:val="a5"/>
        <w:ind w:left="0" w:firstLine="0"/>
        <w:jc w:val="both"/>
        <w:rPr>
          <w:sz w:val="22"/>
        </w:rPr>
      </w:pPr>
    </w:p>
    <w:p w:rsidR="004C18FD" w:rsidRDefault="004C18FD">
      <w:pPr>
        <w:pStyle w:val="4"/>
        <w:rPr>
          <w:b/>
          <w:w w:val="100"/>
          <w:sz w:val="22"/>
        </w:rPr>
      </w:pPr>
      <w:r>
        <w:rPr>
          <w:b/>
          <w:w w:val="100"/>
          <w:sz w:val="22"/>
        </w:rPr>
        <w:t>СОХРАНЯЙТЕ ЭТУ ИНСТРУКЦИЮ</w:t>
      </w:r>
    </w:p>
    <w:p w:rsidR="004C18FD" w:rsidRDefault="004C18FD">
      <w:pPr>
        <w:rPr>
          <w:sz w:val="22"/>
        </w:rPr>
      </w:pPr>
    </w:p>
    <w:p w:rsidR="004C18FD" w:rsidRDefault="004C18FD">
      <w:pPr>
        <w:pStyle w:val="4"/>
        <w:jc w:val="both"/>
        <w:rPr>
          <w:b/>
          <w:w w:val="100"/>
          <w:sz w:val="32"/>
        </w:rPr>
      </w:pPr>
      <w:r>
        <w:rPr>
          <w:b/>
          <w:w w:val="100"/>
          <w:sz w:val="32"/>
        </w:rPr>
        <w:t>ИНСТРУКЦИЯ ПО ЭКСПЛУАТАЦИИ</w:t>
      </w:r>
    </w:p>
    <w:p w:rsidR="004C18FD" w:rsidRDefault="004C18FD">
      <w:pPr>
        <w:rPr>
          <w:sz w:val="22"/>
        </w:rPr>
      </w:pPr>
    </w:p>
    <w:p w:rsidR="004C18FD" w:rsidRDefault="004C18FD">
      <w:pPr>
        <w:jc w:val="both"/>
        <w:rPr>
          <w:sz w:val="22"/>
        </w:rPr>
      </w:pPr>
      <w:r>
        <w:rPr>
          <w:sz w:val="22"/>
        </w:rPr>
        <w:t>ОСТОРОЖНО: Перед установкой или удалением боковой ручки, сверла или других расходных деталей, убедитесь в том, что инструмент выключен и отключен от источника питания.</w:t>
      </w: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и удаление сверла</w:t>
      </w:r>
    </w:p>
    <w:p w:rsidR="004C18FD" w:rsidRDefault="004C18FD">
      <w:pPr>
        <w:jc w:val="both"/>
        <w:rPr>
          <w:b/>
          <w:sz w:val="22"/>
        </w:rPr>
      </w:pPr>
    </w:p>
    <w:p w:rsidR="004C18FD" w:rsidRDefault="009D6958">
      <w:pPr>
        <w:jc w:val="both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z w:val="22"/>
          <w:lang w:val="en-US"/>
        </w:rPr>
        <w:t>DP</w:t>
      </w:r>
      <w:r>
        <w:rPr>
          <w:b/>
          <w:sz w:val="22"/>
        </w:rPr>
        <w:t>3002</w:t>
      </w:r>
      <w:r w:rsidRPr="009D6958">
        <w:rPr>
          <w:b/>
          <w:sz w:val="22"/>
        </w:rPr>
        <w:t>,</w:t>
      </w:r>
      <w:r>
        <w:rPr>
          <w:b/>
          <w:sz w:val="22"/>
          <w:lang w:val="en-US"/>
        </w:rPr>
        <w:t>DP</w:t>
      </w:r>
      <w:r>
        <w:rPr>
          <w:b/>
          <w:sz w:val="22"/>
        </w:rPr>
        <w:t>4000</w:t>
      </w:r>
      <w:r w:rsidRPr="009D6958">
        <w:rPr>
          <w:b/>
          <w:sz w:val="22"/>
        </w:rPr>
        <w:t>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4002</w:t>
      </w:r>
      <w:r>
        <w:rPr>
          <w:b/>
          <w:sz w:val="22"/>
        </w:rPr>
        <w:t xml:space="preserve"> (Рис. </w:t>
      </w:r>
      <w:r w:rsidRPr="009D6958">
        <w:rPr>
          <w:b/>
          <w:sz w:val="22"/>
        </w:rPr>
        <w:t>1</w:t>
      </w:r>
      <w:r w:rsidR="004C18FD">
        <w:rPr>
          <w:b/>
          <w:sz w:val="22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установки сверла поместите его в патрон на всю глубину. Затяните его в патроне рукой. Поместите ключ в любое из трех отверстий на патроне и затяните, поворачивая ключ по часовой стрелке. Убедитесь, что все три отверстия затянуты равномерно.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удаления сверла поверните ключ против часовой стрелки, используя только одно из отверстий, после чего ослабьте патрон рукой.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lastRenderedPageBreak/>
        <w:t>После пользования ключом не забудьте вернуть его на место хранения, расположенное на корпусе инструмента.</w:t>
      </w:r>
    </w:p>
    <w:p w:rsidR="004C18FD" w:rsidRDefault="009D6958">
      <w:pPr>
        <w:jc w:val="both"/>
        <w:rPr>
          <w:b/>
          <w:sz w:val="22"/>
        </w:rPr>
      </w:pPr>
      <w:r>
        <w:rPr>
          <w:b/>
          <w:sz w:val="22"/>
        </w:rPr>
        <w:t xml:space="preserve">Для 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3003,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4001,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4003</w:t>
      </w:r>
      <w:r>
        <w:rPr>
          <w:b/>
          <w:sz w:val="22"/>
        </w:rPr>
        <w:t xml:space="preserve"> (Рис. </w:t>
      </w:r>
      <w:r w:rsidRPr="009D6958">
        <w:rPr>
          <w:b/>
          <w:sz w:val="22"/>
        </w:rPr>
        <w:t>2</w:t>
      </w:r>
      <w:r w:rsidR="004C18FD">
        <w:rPr>
          <w:b/>
          <w:sz w:val="22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Держа за кольцо, и поворачивая за муфту против часовой стрелки, откройте патрон. Поместите сверло в патрон на всю глубину. Держа за кольцо, поворачивайте муфту по часовой стрелке для закрепления сверла в патроне.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замены сверла, держа за кольцо, поворачивайте муфту против часовой стрелки.</w:t>
      </w:r>
    </w:p>
    <w:p w:rsidR="009D6958" w:rsidRDefault="009D6958" w:rsidP="009D6958">
      <w:pPr>
        <w:pStyle w:val="2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Включение (Рис. </w:t>
      </w:r>
      <w:r w:rsidRPr="009D6958">
        <w:rPr>
          <w:b/>
          <w:sz w:val="22"/>
          <w:u w:val="single"/>
        </w:rPr>
        <w:t>3</w:t>
      </w:r>
      <w:r>
        <w:rPr>
          <w:b/>
          <w:sz w:val="22"/>
          <w:u w:val="single"/>
        </w:rPr>
        <w:t>)</w:t>
      </w:r>
    </w:p>
    <w:p w:rsidR="009D6958" w:rsidRDefault="009D6958" w:rsidP="009D6958">
      <w:pPr>
        <w:pStyle w:val="20"/>
        <w:jc w:val="both"/>
        <w:rPr>
          <w:sz w:val="22"/>
        </w:rPr>
      </w:pPr>
      <w:r>
        <w:rPr>
          <w:sz w:val="22"/>
        </w:rPr>
        <w:t>ОСТОРОЖНО: Перед включением инструмента всегда проверяйте работоспособность переключателя, после отпускания он должен легко возвращаться в положение «Выключено».</w:t>
      </w:r>
    </w:p>
    <w:p w:rsidR="00C83443" w:rsidRDefault="009D6958" w:rsidP="00C83443">
      <w:pPr>
        <w:pStyle w:val="20"/>
        <w:jc w:val="both"/>
        <w:rPr>
          <w:sz w:val="22"/>
          <w:lang w:val="en-US"/>
        </w:rPr>
      </w:pPr>
      <w:r>
        <w:rPr>
          <w:sz w:val="22"/>
        </w:rPr>
        <w:t xml:space="preserve">Чтобы включить инструмент, просто </w:t>
      </w:r>
      <w:bookmarkStart w:id="1" w:name="OLE_LINK1"/>
      <w:r>
        <w:rPr>
          <w:sz w:val="22"/>
        </w:rPr>
        <w:t xml:space="preserve">нажмите на </w:t>
      </w:r>
      <w:bookmarkEnd w:id="1"/>
      <w:r>
        <w:rPr>
          <w:sz w:val="22"/>
        </w:rPr>
        <w:t xml:space="preserve">переключатель. Скорость машины увеличивается с увеличением давления на переключатель. Для выключения машины отпустите переключатель. Для продолжительных действий нажмите на переключатель, а затем нажмите кнопку фиксатора. Для выключения режима продолжительного действия, потяните переключатель до упора и отпустите его. </w:t>
      </w:r>
    </w:p>
    <w:p w:rsidR="00C83443" w:rsidRDefault="00C83443" w:rsidP="00C83443">
      <w:pPr>
        <w:pStyle w:val="20"/>
        <w:jc w:val="both"/>
        <w:rPr>
          <w:b/>
          <w:sz w:val="22"/>
        </w:rPr>
      </w:pPr>
      <w:r>
        <w:rPr>
          <w:b/>
          <w:sz w:val="22"/>
          <w:u w:val="single"/>
        </w:rPr>
        <w:t xml:space="preserve">Переключение направления вращения  (Рис. </w:t>
      </w:r>
      <w:r w:rsidRPr="00C83443">
        <w:rPr>
          <w:b/>
          <w:sz w:val="22"/>
          <w:u w:val="single"/>
        </w:rPr>
        <w:t>4</w:t>
      </w:r>
      <w:r>
        <w:rPr>
          <w:b/>
          <w:sz w:val="22"/>
          <w:u w:val="single"/>
        </w:rPr>
        <w:t>)</w:t>
      </w:r>
    </w:p>
    <w:p w:rsidR="00C83443" w:rsidRDefault="00C83443" w:rsidP="00C83443">
      <w:pPr>
        <w:pStyle w:val="20"/>
        <w:jc w:val="both"/>
        <w:rPr>
          <w:b/>
          <w:sz w:val="22"/>
          <w:u w:val="single"/>
        </w:rPr>
      </w:pPr>
      <w:r>
        <w:rPr>
          <w:sz w:val="22"/>
        </w:rPr>
        <w:t>ОСТОРОЖНО:</w:t>
      </w:r>
    </w:p>
    <w:p w:rsidR="00C83443" w:rsidRDefault="00C83443" w:rsidP="00C83443">
      <w:pPr>
        <w:pStyle w:val="20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Перед использованием проверьте правильность выбранного направления вращения.</w:t>
      </w:r>
    </w:p>
    <w:p w:rsidR="00C83443" w:rsidRDefault="00C83443" w:rsidP="00C83443">
      <w:pPr>
        <w:pStyle w:val="20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Во избежание поломки инструмента пользуйтесь переключателем направлений только после полной остановки инструмента. </w:t>
      </w:r>
    </w:p>
    <w:p w:rsidR="00C83443" w:rsidRDefault="00C83443" w:rsidP="00C83443">
      <w:pPr>
        <w:pStyle w:val="20"/>
        <w:jc w:val="both"/>
        <w:rPr>
          <w:sz w:val="22"/>
        </w:rPr>
      </w:pPr>
      <w:r>
        <w:rPr>
          <w:sz w:val="22"/>
        </w:rPr>
        <w:t>Эта машина имеет переключатель направления, изменяющий направление вращения. Переместите переключатель направления вращения в позицию (А) для вращения по часовой стрелке или в позицию (В) для вращения против часовой стрелки.</w:t>
      </w:r>
    </w:p>
    <w:p w:rsidR="00C83443" w:rsidRDefault="00C83443" w:rsidP="00C83443">
      <w:pPr>
        <w:jc w:val="both"/>
        <w:rPr>
          <w:b/>
          <w:sz w:val="22"/>
        </w:rPr>
      </w:pPr>
      <w:r>
        <w:rPr>
          <w:b/>
          <w:sz w:val="22"/>
          <w:u w:val="single"/>
        </w:rPr>
        <w:t xml:space="preserve">Боковая ручка (дополнительная ручка) (Рис. </w:t>
      </w:r>
      <w:r w:rsidRPr="00C83443">
        <w:rPr>
          <w:b/>
          <w:sz w:val="22"/>
          <w:u w:val="single"/>
        </w:rPr>
        <w:t>5</w:t>
      </w:r>
      <w:r>
        <w:rPr>
          <w:b/>
          <w:sz w:val="22"/>
          <w:u w:val="single"/>
        </w:rPr>
        <w:t>)</w:t>
      </w:r>
    </w:p>
    <w:p w:rsidR="00C83443" w:rsidRDefault="00C83443" w:rsidP="00C83443">
      <w:pPr>
        <w:jc w:val="both"/>
        <w:rPr>
          <w:sz w:val="22"/>
        </w:rPr>
      </w:pPr>
      <w:r>
        <w:rPr>
          <w:sz w:val="22"/>
        </w:rPr>
        <w:t>Для безопасной работы с машиной всегда пользуйтесь боковой ручкой. Установите боковую ручку таким образом, чтобы зубья на ручке попали между выступов корпуса машины. Затем закрепите ручку в выбранном положении, вращая ее по часовой стрелке. Она может устанавливаться под любым углом к корпусу машины.</w:t>
      </w:r>
    </w:p>
    <w:p w:rsidR="004C18FD" w:rsidRDefault="004C18FD">
      <w:pPr>
        <w:pStyle w:val="20"/>
        <w:rPr>
          <w:b/>
          <w:sz w:val="22"/>
          <w:u w:val="single"/>
        </w:rPr>
      </w:pPr>
      <w:r>
        <w:rPr>
          <w:b/>
          <w:sz w:val="22"/>
          <w:u w:val="single"/>
        </w:rPr>
        <w:t>Ограни</w:t>
      </w:r>
      <w:r w:rsidR="00C83443">
        <w:rPr>
          <w:b/>
          <w:sz w:val="22"/>
          <w:u w:val="single"/>
        </w:rPr>
        <w:t xml:space="preserve">читель глубины сверления (Рис. </w:t>
      </w:r>
      <w:r w:rsidR="00C83443">
        <w:rPr>
          <w:b/>
          <w:sz w:val="22"/>
          <w:u w:val="single"/>
          <w:lang w:val="en-US"/>
        </w:rPr>
        <w:t>6</w:t>
      </w:r>
      <w:r>
        <w:rPr>
          <w:b/>
          <w:sz w:val="22"/>
          <w:u w:val="single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Ограничитель глубины сверления используется для сверления отверстий одинаковой глубины. Ослабьте ручку зажима и вставьте ограничитель глубины в отверстие в основании зажима. Отрегулируйте ограничитель глубины сверления до желаемой глубины и затяните ручку зажима.</w:t>
      </w:r>
    </w:p>
    <w:p w:rsidR="004C18FD" w:rsidRDefault="004C18FD">
      <w:pPr>
        <w:jc w:val="both"/>
        <w:rPr>
          <w:sz w:val="22"/>
        </w:rPr>
      </w:pPr>
      <w:r>
        <w:rPr>
          <w:sz w:val="22"/>
        </w:rPr>
        <w:t>ПРЕДОСТЕРЕЖЕНИЕ: ограничитель глубины сверления не может быть использован в положении, когда он касается корпуса редуктора.</w:t>
      </w:r>
    </w:p>
    <w:p w:rsidR="004C18FD" w:rsidRDefault="00C83443">
      <w:pPr>
        <w:pStyle w:val="20"/>
        <w:jc w:val="both"/>
        <w:rPr>
          <w:b/>
          <w:sz w:val="22"/>
          <w:u w:val="single"/>
        </w:rPr>
      </w:pPr>
      <w:r>
        <w:rPr>
          <w:b/>
          <w:sz w:val="22"/>
          <w:u w:val="single"/>
          <w:lang w:val="en-US"/>
        </w:rPr>
        <w:t>C</w:t>
      </w:r>
      <w:r>
        <w:rPr>
          <w:b/>
          <w:sz w:val="22"/>
          <w:u w:val="single"/>
        </w:rPr>
        <w:t>верлильные</w:t>
      </w:r>
      <w:r w:rsidR="004C18FD">
        <w:rPr>
          <w:b/>
          <w:sz w:val="22"/>
          <w:u w:val="single"/>
        </w:rPr>
        <w:t xml:space="preserve"> работы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Сверление древесины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облегчения сверления древесины используйте специальные сверла для сверления древесины.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Сверление металла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Чтобы предотвратить скольжение сверла, в начальный момент с помощью кернера и молотка накерните в нужном месте углубление, и затем приступайте к сверлению. Приставьте сверло к зазубрине и начинайте сверление.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металлов используйте смазку. Не рекомендуется ее использование при сверлении железа и латуни.</w:t>
      </w:r>
    </w:p>
    <w:p w:rsidR="00191BF3" w:rsidRPr="00191BF3" w:rsidRDefault="00191BF3">
      <w:pPr>
        <w:pStyle w:val="a3"/>
        <w:rPr>
          <w:rFonts w:ascii="Times New Roman" w:hAnsi="Times New Roman"/>
          <w:b/>
          <w:sz w:val="22"/>
          <w:u w:val="single"/>
        </w:rPr>
      </w:pPr>
      <w:r w:rsidRPr="00191BF3">
        <w:rPr>
          <w:rFonts w:ascii="Times New Roman" w:hAnsi="Times New Roman"/>
          <w:b/>
          <w:sz w:val="22"/>
          <w:u w:val="single"/>
        </w:rPr>
        <w:t>(Рис.7 и 8)</w:t>
      </w:r>
    </w:p>
    <w:p w:rsidR="00191BF3" w:rsidRDefault="00191BF3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отверстий больших диаметров, для безопасного контроля за инструментом, обязательно использование боковой ручки в качестве упора.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ОСТОРОЖНО: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Сильное нажатие на инструмент не ускорит процесс сверления, но может привести к поломке конца сверла и снизит срок эксплуатации инструмента.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Очень большая вращающая сила действует на сверло при его прохождении через материал. Поэтому при сверлении держите инструмент крепко, а нажимайте на него аккуратно.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Зажатое в материале сверло можно легко освободить, используя обратное направление вращения. При этом держите инструмент крепко в руках.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небольших по размеру образцов используйте тиски.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4C18FD" w:rsidRDefault="00191BF3">
      <w:pPr>
        <w:pStyle w:val="a3"/>
        <w:rPr>
          <w:rFonts w:ascii="Times New Roman" w:hAnsi="Times New Roman"/>
          <w:b/>
          <w:sz w:val="22"/>
          <w:u w:val="single"/>
        </w:rPr>
      </w:pPr>
      <w:r w:rsidRPr="00191BF3">
        <w:rPr>
          <w:rFonts w:ascii="Times New Roman" w:hAnsi="Times New Roman"/>
          <w:b/>
          <w:sz w:val="22"/>
          <w:u w:val="single"/>
        </w:rPr>
        <w:t>Крюк подвески (Рис</w:t>
      </w:r>
      <w:r w:rsidR="004C18FD" w:rsidRPr="00191BF3">
        <w:rPr>
          <w:rFonts w:ascii="Times New Roman" w:hAnsi="Times New Roman"/>
          <w:b/>
          <w:sz w:val="22"/>
          <w:u w:val="single"/>
        </w:rPr>
        <w:t>.</w:t>
      </w:r>
      <w:r w:rsidRPr="00191BF3">
        <w:rPr>
          <w:rFonts w:ascii="Times New Roman" w:hAnsi="Times New Roman"/>
          <w:b/>
          <w:sz w:val="22"/>
          <w:u w:val="single"/>
        </w:rPr>
        <w:t xml:space="preserve"> 9 и 10)</w:t>
      </w:r>
    </w:p>
    <w:p w:rsidR="003A6B41" w:rsidRPr="003A6B41" w:rsidRDefault="003A6B41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Для использования крюка, потяните его в направлении А, и затем нажатием зафиксируйте его в положении В. Если крюк не используется, уберите его в исходное положении обратной операцией.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ОСТОРОЖНО: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Перед началом любых работ убедитесь, что машина</w:t>
      </w:r>
      <w:r w:rsidR="00191BF3">
        <w:rPr>
          <w:rFonts w:ascii="Times New Roman" w:hAnsi="Times New Roman"/>
          <w:sz w:val="22"/>
        </w:rPr>
        <w:t xml:space="preserve"> выключена  и отключена  от</w:t>
      </w:r>
      <w:r>
        <w:rPr>
          <w:rFonts w:ascii="Times New Roman" w:hAnsi="Times New Roman"/>
          <w:sz w:val="22"/>
        </w:rPr>
        <w:t xml:space="preserve"> розетки.</w:t>
      </w:r>
    </w:p>
    <w:p w:rsidR="004C18FD" w:rsidRDefault="004C18FD">
      <w:pPr>
        <w:pStyle w:val="a3"/>
        <w:rPr>
          <w:rFonts w:ascii="Times New Roman" w:hAnsi="Times New Roman"/>
          <w:b/>
          <w:sz w:val="22"/>
          <w:u w:val="single"/>
        </w:rPr>
      </w:pPr>
    </w:p>
    <w:p w:rsidR="004C18FD" w:rsidRDefault="004C18FD">
      <w:pPr>
        <w:pStyle w:val="20"/>
        <w:rPr>
          <w:b/>
        </w:rPr>
      </w:pPr>
      <w:r>
        <w:rPr>
          <w:b/>
        </w:rPr>
        <w:t>ГАРАНТИИ</w:t>
      </w:r>
    </w:p>
    <w:p w:rsidR="004C18FD" w:rsidRPr="001C61EC" w:rsidRDefault="004C18FD" w:rsidP="001C61EC">
      <w:pPr>
        <w:pStyle w:val="20"/>
        <w:rPr>
          <w:sz w:val="22"/>
          <w:lang w:val="en-US"/>
        </w:rPr>
        <w:sectPr w:rsidR="004C18FD" w:rsidRPr="001C61EC">
          <w:headerReference w:type="default" r:id="rId9"/>
          <w:footerReference w:type="default" r:id="rId10"/>
          <w:pgSz w:w="11906" w:h="16838"/>
          <w:pgMar w:top="1134" w:right="1134" w:bottom="1134" w:left="1418" w:header="720" w:footer="720" w:gutter="0"/>
          <w:cols w:space="720"/>
        </w:sectPr>
      </w:pPr>
      <w:r>
        <w:rPr>
          <w:sz w:val="22"/>
        </w:rPr>
        <w:t>Мы гарантируем исправную работу инструмента фирмы «МАКИТА» в соответствии с законом страны поставки. Повреждения, вызванные нормальным износом, перегрузом инструмента, о чем свидетельствует одновременный выход из строя якоря и статора, или неправильной эксплуатацией и хранением</w:t>
      </w:r>
      <w:r w:rsidR="001C61EC">
        <w:rPr>
          <w:sz w:val="22"/>
        </w:rPr>
        <w:t xml:space="preserve"> не являются предметом гарантии</w:t>
      </w:r>
    </w:p>
    <w:p w:rsidR="004C18FD" w:rsidRDefault="004C18FD">
      <w:pPr>
        <w:pStyle w:val="20"/>
        <w:jc w:val="both"/>
        <w:rPr>
          <w:b/>
        </w:rPr>
      </w:pPr>
      <w:r>
        <w:rPr>
          <w:b/>
        </w:rPr>
        <w:lastRenderedPageBreak/>
        <w:t>Принадлежности</w:t>
      </w:r>
    </w:p>
    <w:p w:rsidR="004C18FD" w:rsidRDefault="004C18FD">
      <w:pPr>
        <w:pStyle w:val="20"/>
        <w:jc w:val="both"/>
        <w:rPr>
          <w:b/>
        </w:rPr>
      </w:pP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ОСТОРОЖНО: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безопасного использования данного электроинструмента рекомендуется использовать расходные материалы, указанные в таблицах. Использование других расходных материалов может привести к травмам.</w:t>
      </w: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Карбидно-вольфрамовый тип сверла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"/>
        <w:gridCol w:w="697"/>
        <w:gridCol w:w="704"/>
        <w:gridCol w:w="704"/>
        <w:gridCol w:w="704"/>
        <w:gridCol w:w="704"/>
        <w:gridCol w:w="704"/>
      </w:tblGrid>
      <w:tr w:rsidR="004C1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704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10.0.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Дл.</w:t>
            </w:r>
          </w:p>
        </w:tc>
        <w:tc>
          <w:tcPr>
            <w:tcW w:w="7040" w:type="dxa"/>
            <w:gridSpan w:val="10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632" w:type="dxa"/>
            <w:gridSpan w:val="9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4080" w:type="dxa"/>
            <w:gridSpan w:val="21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711" w:type="dxa"/>
            <w:gridSpan w:val="2"/>
            <w:vAlign w:val="center"/>
          </w:tcPr>
          <w:p w:rsidR="004C18FD" w:rsidRDefault="004C18FD">
            <w:pPr>
              <w:pStyle w:val="20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697" w:type="dxa"/>
            <w:vAlign w:val="center"/>
          </w:tcPr>
          <w:p w:rsidR="004C18FD" w:rsidRDefault="004C18FD">
            <w:pPr>
              <w:pStyle w:val="20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Дл.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2112" w:type="dxa"/>
            <w:gridSpan w:val="3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3520" w:type="dxa"/>
            <w:gridSpan w:val="5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4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</w:tbl>
    <w:p w:rsidR="004C18FD" w:rsidRDefault="004C18FD">
      <w:pPr>
        <w:pStyle w:val="20"/>
        <w:jc w:val="both"/>
        <w:rPr>
          <w:sz w:val="22"/>
        </w:rPr>
      </w:pPr>
    </w:p>
    <w:p w:rsidR="004C18FD" w:rsidRDefault="004C18FD">
      <w:pPr>
        <w:pStyle w:val="20"/>
        <w:jc w:val="both"/>
        <w:rPr>
          <w:sz w:val="22"/>
        </w:rPr>
      </w:pPr>
      <w:r>
        <w:rPr>
          <w:b/>
          <w:sz w:val="22"/>
        </w:rPr>
        <w:t>Д</w:t>
      </w:r>
      <w:r>
        <w:rPr>
          <w:sz w:val="22"/>
        </w:rPr>
        <w:t xml:space="preserve"> – диаметр (мм), </w:t>
      </w:r>
      <w:r>
        <w:rPr>
          <w:b/>
          <w:sz w:val="22"/>
        </w:rPr>
        <w:t>Дл</w:t>
      </w:r>
      <w:r w:rsidR="001C61EC">
        <w:rPr>
          <w:sz w:val="22"/>
        </w:rPr>
        <w:t>. – длин</w:t>
      </w:r>
      <w:r>
        <w:rPr>
          <w:sz w:val="22"/>
        </w:rPr>
        <w:t xml:space="preserve">а (мм) </w:t>
      </w:r>
    </w:p>
    <w:p w:rsidR="004C18FD" w:rsidRDefault="004C18FD">
      <w:pPr>
        <w:pStyle w:val="20"/>
        <w:jc w:val="both"/>
        <w:rPr>
          <w:sz w:val="22"/>
        </w:rPr>
      </w:pPr>
    </w:p>
    <w:p w:rsidR="004C18FD" w:rsidRDefault="004C18FD">
      <w:pPr>
        <w:pStyle w:val="20"/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Фрезерные коронки 79 мм и 95 мм</w:t>
      </w: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11"/>
        </w:numPr>
        <w:jc w:val="both"/>
        <w:rPr>
          <w:b/>
          <w:sz w:val="22"/>
        </w:rPr>
      </w:pPr>
      <w:r>
        <w:rPr>
          <w:b/>
          <w:sz w:val="22"/>
        </w:rPr>
        <w:t>Крестообразная насадка (Phil</w:t>
      </w:r>
      <w:r>
        <w:rPr>
          <w:b/>
          <w:sz w:val="22"/>
          <w:lang w:val="en-US"/>
        </w:rPr>
        <w:t>l</w:t>
      </w:r>
      <w:r>
        <w:rPr>
          <w:b/>
          <w:sz w:val="22"/>
        </w:rPr>
        <w:t>ips)</w:t>
      </w:r>
    </w:p>
    <w:p w:rsidR="004C18FD" w:rsidRDefault="004C18FD">
      <w:pPr>
        <w:pStyle w:val="20"/>
        <w:jc w:val="both"/>
        <w:rPr>
          <w:b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01"/>
        <w:gridCol w:w="1134"/>
        <w:gridCol w:w="567"/>
        <w:gridCol w:w="1987"/>
      </w:tblGrid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Двухсторонние насадки №</w:t>
            </w:r>
          </w:p>
        </w:tc>
        <w:tc>
          <w:tcPr>
            <w:tcW w:w="6946" w:type="dxa"/>
            <w:gridSpan w:val="5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Длинна (мм), (</w:t>
            </w:r>
            <w:r>
              <w:rPr>
                <w:b/>
                <w:sz w:val="22"/>
                <w:lang w:val="en-US"/>
              </w:rPr>
              <w:t>L)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№1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№2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701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984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№3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Односторонняя 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Насадка №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Длинна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L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Диаметр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D)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Диаметр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(d)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№2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  <w:tc>
          <w:tcPr>
            <w:tcW w:w="2832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554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</w:tbl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12"/>
        </w:numPr>
        <w:jc w:val="both"/>
        <w:rPr>
          <w:b/>
          <w:sz w:val="22"/>
        </w:rPr>
      </w:pPr>
      <w:r>
        <w:rPr>
          <w:b/>
          <w:sz w:val="22"/>
        </w:rPr>
        <w:t>Плоские насадки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977"/>
        <w:gridCol w:w="2126"/>
      </w:tblGrid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Толщина наконечника плоской насадки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(А) мм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Ширина наконечника плоской насадки                (В) мм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Длинна 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L) мм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0.6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0.8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6.35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1.2</w:t>
            </w:r>
          </w:p>
        </w:tc>
        <w:tc>
          <w:tcPr>
            <w:tcW w:w="297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</w:tbl>
    <w:p w:rsidR="004C18FD" w:rsidRDefault="004C18FD">
      <w:pPr>
        <w:pStyle w:val="20"/>
        <w:jc w:val="both"/>
      </w:pPr>
    </w:p>
    <w:sectPr w:rsidR="004C18FD">
      <w:headerReference w:type="default" r:id="rId11"/>
      <w:footerReference w:type="default" r:id="rId12"/>
      <w:pgSz w:w="16840" w:h="11907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FE" w:rsidRDefault="00732EFE">
      <w:r>
        <w:separator/>
      </w:r>
    </w:p>
  </w:endnote>
  <w:endnote w:type="continuationSeparator" w:id="1">
    <w:p w:rsidR="00732EFE" w:rsidRDefault="0073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405F13">
      <w:rPr>
        <w:rStyle w:val="a8"/>
        <w:noProof/>
        <w:sz w:val="24"/>
      </w:rPr>
      <w:t>1</w:t>
    </w:r>
    <w:r>
      <w:rPr>
        <w:rStyle w:val="a8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405F13">
      <w:rPr>
        <w:rStyle w:val="a8"/>
        <w:noProof/>
        <w:sz w:val="24"/>
      </w:rPr>
      <w:t>6</w:t>
    </w:r>
    <w:r>
      <w:rPr>
        <w:rStyle w:val="a8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FE" w:rsidRDefault="00732EFE">
      <w:r>
        <w:separator/>
      </w:r>
    </w:p>
  </w:footnote>
  <w:footnote w:type="continuationSeparator" w:id="1">
    <w:p w:rsidR="00732EFE" w:rsidRDefault="0073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Pr="001C61EC" w:rsidRDefault="001C61EC">
    <w:pPr>
      <w:pStyle w:val="a6"/>
      <w:jc w:val="right"/>
      <w:rPr>
        <w:lang w:val="en-US"/>
      </w:rPr>
    </w:pPr>
    <w:r>
      <w:rPr>
        <w:lang w:val="en-US"/>
      </w:rPr>
      <w:t>DP3002-DP4003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88F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">
    <w:nsid w:val="1494139B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CA51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242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0222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0C5574"/>
    <w:multiLevelType w:val="singleLevel"/>
    <w:tmpl w:val="FD5EB8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3F1F3B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8E4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C02A5B"/>
    <w:multiLevelType w:val="singleLevel"/>
    <w:tmpl w:val="4440C7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0">
    <w:nsid w:val="6F40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7B3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B1"/>
    <w:rsid w:val="00191BF3"/>
    <w:rsid w:val="001C61EC"/>
    <w:rsid w:val="003A6B41"/>
    <w:rsid w:val="00405F13"/>
    <w:rsid w:val="004C18FD"/>
    <w:rsid w:val="004F3CFE"/>
    <w:rsid w:val="00732EFE"/>
    <w:rsid w:val="00920540"/>
    <w:rsid w:val="009B3C15"/>
    <w:rsid w:val="009D6958"/>
    <w:rsid w:val="00A97F62"/>
    <w:rsid w:val="00C37FDD"/>
    <w:rsid w:val="00C83443"/>
    <w:rsid w:val="00ED43E8"/>
    <w:rsid w:val="00FB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1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w w:val="150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58"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caps/>
      <w:snapToGrid w:val="0"/>
      <w:color w:val="000000"/>
      <w:w w:val="15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napToGrid w:val="0"/>
      <w:w w:val="15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/>
      <w:snapToGrid w:val="0"/>
      <w:color w:val="000000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</w:rPr>
  </w:style>
  <w:style w:type="paragraph" w:styleId="a5">
    <w:name w:val="List"/>
    <w:basedOn w:val="a"/>
    <w:pPr>
      <w:ind w:left="283" w:hanging="283"/>
    </w:p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Makita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</dc:creator>
  <cp:keywords/>
  <cp:lastModifiedBy>Admin</cp:lastModifiedBy>
  <cp:revision>2</cp:revision>
  <cp:lastPrinted>1998-11-04T14:16:00Z</cp:lastPrinted>
  <dcterms:created xsi:type="dcterms:W3CDTF">2017-10-24T08:29:00Z</dcterms:created>
  <dcterms:modified xsi:type="dcterms:W3CDTF">2017-10-24T08:29:00Z</dcterms:modified>
</cp:coreProperties>
</file>