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577">
      <w:pPr>
        <w:pStyle w:val="1"/>
        <w:jc w:val="left"/>
        <w:rPr>
          <w:rFonts w:ascii="Times New Roman" w:hAnsi="Times New Roman"/>
          <w:b w:val="0"/>
          <w:sz w:val="56"/>
        </w:rPr>
      </w:pPr>
      <w:r>
        <w:rPr>
          <w:rFonts w:ascii="Times New Roman" w:hAnsi="Times New Roman"/>
          <w:b w:val="0"/>
          <w:noProof/>
          <w:snapToGrid/>
          <w:sz w:val="5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3383280" cy="822960"/>
            <wp:effectExtent l="19050" t="0" r="7620" b="0"/>
            <wp:wrapTopAndBottom/>
            <wp:docPr id="3" name="Рисунок 3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ita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CE5">
        <w:rPr>
          <w:rFonts w:ascii="Times New Roman" w:hAnsi="Times New Roman"/>
          <w:b w:val="0"/>
          <w:noProof/>
          <w:snapToGrid/>
          <w:sz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04.1pt;margin-top:-14.1pt;width:108pt;height:66.9pt;z-index:251658240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8" DrawAspect="Content" ObjectID="_1570372799" r:id="rId9"/>
        </w:pict>
      </w:r>
    </w:p>
    <w:p w:rsidR="00000000" w:rsidRDefault="00343CE5">
      <w:pPr>
        <w:pStyle w:val="1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Шлифовальное устройство для конечной обработки поверхностей</w:t>
      </w:r>
    </w:p>
    <w:p w:rsidR="00000000" w:rsidRPr="00183E2D" w:rsidRDefault="00343CE5">
      <w:pPr>
        <w:ind w:right="-58"/>
        <w:rPr>
          <w:sz w:val="28"/>
        </w:rPr>
      </w:pPr>
    </w:p>
    <w:p w:rsidR="00000000" w:rsidRDefault="00343CE5">
      <w:pPr>
        <w:ind w:right="-58"/>
        <w:jc w:val="right"/>
        <w:rPr>
          <w:sz w:val="28"/>
          <w:lang w:val="en-US"/>
        </w:rPr>
      </w:pPr>
      <w:r>
        <w:rPr>
          <w:b/>
          <w:sz w:val="48"/>
          <w:lang w:val="en-US"/>
        </w:rPr>
        <w:t>BO3700</w:t>
      </w:r>
    </w:p>
    <w:p w:rsidR="00000000" w:rsidRDefault="00343CE5">
      <w:pPr>
        <w:ind w:right="-58"/>
        <w:rPr>
          <w:sz w:val="28"/>
          <w:lang w:val="en-US"/>
        </w:rPr>
      </w:pPr>
    </w:p>
    <w:p w:rsidR="00000000" w:rsidRDefault="00343CE5">
      <w:pPr>
        <w:ind w:right="-58"/>
        <w:rPr>
          <w:sz w:val="28"/>
          <w:lang w:val="en-US"/>
        </w:rPr>
      </w:pPr>
    </w:p>
    <w:p w:rsidR="00000000" w:rsidRDefault="00343CE5">
      <w:pPr>
        <w:pStyle w:val="2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ИНСТРУКЦИЯ ПО ЭКСПЛУАТАЦИИ</w:t>
      </w:r>
    </w:p>
    <w:p w:rsidR="00000000" w:rsidRDefault="00343CE5">
      <w:pPr>
        <w:ind w:right="-58"/>
        <w:rPr>
          <w:sz w:val="28"/>
        </w:rPr>
      </w:pPr>
    </w:p>
    <w:p w:rsidR="00000000" w:rsidRDefault="00343CE5">
      <w:pPr>
        <w:ind w:right="-58"/>
        <w:rPr>
          <w:sz w:val="28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jc w:val="center"/>
              <w:rPr>
                <w:sz w:val="28"/>
                <w:lang w:val="en-US"/>
              </w:rPr>
            </w:pPr>
          </w:p>
          <w:p w:rsidR="00000000" w:rsidRDefault="00343CE5">
            <w:pPr>
              <w:ind w:right="-58"/>
              <w:rPr>
                <w:sz w:val="28"/>
                <w:lang w:val="en-US"/>
              </w:rPr>
            </w:pPr>
          </w:p>
        </w:tc>
      </w:tr>
    </w:tbl>
    <w:p w:rsidR="00000000" w:rsidRDefault="00343CE5">
      <w:pPr>
        <w:pStyle w:val="3"/>
      </w:pPr>
    </w:p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/>
    <w:p w:rsidR="00000000" w:rsidRDefault="00343CE5">
      <w:pPr>
        <w:pStyle w:val="a4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>ПОЯСНЕНИЕ К РИСУНКАМ</w:t>
      </w:r>
    </w:p>
    <w:tbl>
      <w:tblPr>
        <w:tblW w:w="0" w:type="auto"/>
        <w:tblLayout w:type="fixed"/>
        <w:tblLook w:val="0000"/>
      </w:tblPr>
      <w:tblGrid>
        <w:gridCol w:w="3369"/>
        <w:gridCol w:w="3260"/>
        <w:gridCol w:w="3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 Фиксатор бумаги.</w:t>
            </w:r>
          </w:p>
        </w:tc>
        <w:tc>
          <w:tcPr>
            <w:tcW w:w="326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5. Обычная абразивная бумага без </w:t>
            </w:r>
          </w:p>
        </w:tc>
        <w:tc>
          <w:tcPr>
            <w:tcW w:w="379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9. Подушка для абразивной бумаги 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Обычн</w:t>
            </w:r>
            <w:r>
              <w:rPr>
                <w:snapToGrid w:val="0"/>
                <w:color w:val="000000"/>
              </w:rPr>
              <w:t xml:space="preserve">ая абразивная бумага с уже </w:t>
            </w:r>
          </w:p>
        </w:tc>
        <w:tc>
          <w:tcPr>
            <w:tcW w:w="326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проделанных заранее отверстий.</w:t>
            </w:r>
          </w:p>
        </w:tc>
        <w:tc>
          <w:tcPr>
            <w:tcW w:w="379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«липучке».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проделанными отверстиями.</w:t>
            </w:r>
          </w:p>
        </w:tc>
        <w:tc>
          <w:tcPr>
            <w:tcW w:w="326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Винты.</w:t>
            </w:r>
          </w:p>
        </w:tc>
        <w:tc>
          <w:tcPr>
            <w:tcW w:w="379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10. Мешок для пылесборника.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3.Подушка.</w:t>
            </w:r>
          </w:p>
        </w:tc>
        <w:tc>
          <w:tcPr>
            <w:tcW w:w="326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7.Отвёртка.</w:t>
            </w:r>
          </w:p>
        </w:tc>
        <w:tc>
          <w:tcPr>
            <w:tcW w:w="379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 Патрубок пылесборника.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 Пластина дырокола.</w:t>
            </w:r>
          </w:p>
        </w:tc>
        <w:tc>
          <w:tcPr>
            <w:tcW w:w="326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8.Абразивная бумага на «липучке».</w:t>
            </w:r>
          </w:p>
        </w:tc>
        <w:tc>
          <w:tcPr>
            <w:tcW w:w="379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12. Выключате</w:t>
            </w:r>
            <w:r>
              <w:rPr>
                <w:snapToGrid w:val="0"/>
                <w:color w:val="000000"/>
              </w:rPr>
              <w:t>ль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326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3790" w:type="dxa"/>
          </w:tcPr>
          <w:p w:rsidR="00000000" w:rsidRDefault="00343CE5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13.</w:t>
            </w:r>
            <w:r>
              <w:rPr>
                <w:snapToGrid w:val="0"/>
                <w:color w:val="000000"/>
                <w:lang w:val="en-US"/>
              </w:rPr>
              <w:t xml:space="preserve"> </w:t>
            </w:r>
            <w:r>
              <w:rPr>
                <w:snapToGrid w:val="0"/>
                <w:color w:val="000000"/>
              </w:rPr>
              <w:t>Запорная кнопка фиксатора.</w:t>
            </w:r>
          </w:p>
        </w:tc>
      </w:tr>
    </w:tbl>
    <w:p w:rsidR="00000000" w:rsidRDefault="00343CE5"/>
    <w:p w:rsidR="00000000" w:rsidRDefault="00343CE5"/>
    <w:p w:rsidR="00000000" w:rsidRDefault="00343CE5">
      <w:r>
        <w:t>______________________________________________________________________________________________________</w:t>
      </w:r>
    </w:p>
    <w:p w:rsidR="00000000" w:rsidRDefault="00343CE5">
      <w:pPr>
        <w:pStyle w:val="3"/>
        <w:rPr>
          <w:rFonts w:ascii="Tahoma" w:hAnsi="Tahoma"/>
          <w:b/>
          <w:i w:val="0"/>
          <w:sz w:val="28"/>
        </w:rPr>
      </w:pPr>
      <w:r>
        <w:rPr>
          <w:rFonts w:ascii="Tahoma" w:hAnsi="Tahoma"/>
          <w:b/>
          <w:i w:val="0"/>
          <w:sz w:val="28"/>
        </w:rPr>
        <w:t>Технические характеристики</w:t>
      </w:r>
    </w:p>
    <w:p w:rsidR="00000000" w:rsidRDefault="00343CE5">
      <w:pPr>
        <w:pStyle w:val="5"/>
        <w:tabs>
          <w:tab w:val="right" w:leader="dot" w:pos="9639"/>
        </w:tabs>
        <w:rPr>
          <w:lang w:val="en-US"/>
        </w:rPr>
      </w:pPr>
      <w:r>
        <w:rPr>
          <w:b/>
        </w:rPr>
        <w:t>Модель</w:t>
      </w:r>
      <w:r>
        <w:t xml:space="preserve"> </w:t>
      </w:r>
      <w:r>
        <w:tab/>
      </w:r>
      <w:r>
        <w:rPr>
          <w:b/>
          <w:lang w:val="en-US"/>
        </w:rPr>
        <w:t>BO3700</w:t>
      </w:r>
    </w:p>
    <w:p w:rsidR="00000000" w:rsidRDefault="00343CE5">
      <w:pPr>
        <w:pStyle w:val="5"/>
        <w:tabs>
          <w:tab w:val="right" w:leader="dot" w:pos="9639"/>
        </w:tabs>
      </w:pPr>
      <w:r>
        <w:t xml:space="preserve">Размеры подушки </w:t>
      </w:r>
      <w:r>
        <w:tab/>
        <w:t>93 мм х 185 мм</w:t>
      </w:r>
    </w:p>
    <w:p w:rsidR="00000000" w:rsidRDefault="00343CE5">
      <w:pPr>
        <w:pStyle w:val="5"/>
        <w:tabs>
          <w:tab w:val="right" w:leader="dot" w:pos="9639"/>
        </w:tabs>
      </w:pPr>
      <w:r>
        <w:t xml:space="preserve">Размер шлифовальной бумаги </w:t>
      </w:r>
      <w:r>
        <w:tab/>
        <w:t>93мм</w:t>
      </w:r>
      <w:r>
        <w:t xml:space="preserve"> х 228мм</w:t>
      </w:r>
    </w:p>
    <w:p w:rsidR="00000000" w:rsidRDefault="00343CE5">
      <w:pPr>
        <w:pStyle w:val="5"/>
        <w:tabs>
          <w:tab w:val="right" w:leader="dot" w:pos="9639"/>
        </w:tabs>
      </w:pPr>
      <w:r>
        <w:t xml:space="preserve">Частота (витков в минуту) </w:t>
      </w:r>
      <w:r>
        <w:tab/>
        <w:t>10,000</w:t>
      </w:r>
    </w:p>
    <w:p w:rsidR="00000000" w:rsidRDefault="00343CE5">
      <w:pPr>
        <w:pStyle w:val="5"/>
        <w:tabs>
          <w:tab w:val="right" w:leader="dot" w:pos="9639"/>
        </w:tabs>
      </w:pPr>
      <w:r>
        <w:t xml:space="preserve">Общая длина </w:t>
      </w:r>
      <w:r>
        <w:tab/>
        <w:t>254 мм</w:t>
      </w:r>
    </w:p>
    <w:p w:rsidR="00000000" w:rsidRDefault="00343CE5">
      <w:pPr>
        <w:tabs>
          <w:tab w:val="right" w:leader="dot" w:pos="9639"/>
        </w:tabs>
        <w:rPr>
          <w:sz w:val="24"/>
        </w:rPr>
      </w:pPr>
      <w:r>
        <w:rPr>
          <w:sz w:val="24"/>
        </w:rPr>
        <w:t xml:space="preserve">Масса </w:t>
      </w:r>
      <w:r>
        <w:rPr>
          <w:sz w:val="24"/>
        </w:rPr>
        <w:tab/>
        <w:t>1.4 кг.</w:t>
      </w:r>
    </w:p>
    <w:p w:rsidR="00000000" w:rsidRDefault="00343CE5">
      <w:pPr>
        <w:tabs>
          <w:tab w:val="right" w:leader="dot" w:pos="9072"/>
        </w:tabs>
        <w:rPr>
          <w:sz w:val="24"/>
        </w:rPr>
      </w:pPr>
    </w:p>
    <w:p w:rsidR="00000000" w:rsidRDefault="00343CE5">
      <w:pPr>
        <w:pStyle w:val="a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этом.</w:t>
      </w:r>
    </w:p>
    <w:p w:rsidR="00000000" w:rsidRDefault="00343CE5">
      <w:pPr>
        <w:numPr>
          <w:ilvl w:val="0"/>
          <w:numId w:val="5"/>
        </w:numPr>
        <w:jc w:val="both"/>
        <w:rPr>
          <w:sz w:val="24"/>
        </w:rPr>
      </w:pPr>
      <w:r>
        <w:rPr>
          <w:snapToGrid w:val="0"/>
          <w:color w:val="000000"/>
          <w:sz w:val="24"/>
        </w:rPr>
        <w:t>Примечание: технические характе</w:t>
      </w:r>
      <w:r>
        <w:rPr>
          <w:snapToGrid w:val="0"/>
          <w:color w:val="000000"/>
          <w:sz w:val="24"/>
        </w:rPr>
        <w:t>ристики могут быть различными в зависимости от страны поставки.</w:t>
      </w:r>
    </w:p>
    <w:p w:rsidR="00000000" w:rsidRPr="00183E2D" w:rsidRDefault="00343CE5">
      <w:pPr>
        <w:jc w:val="both"/>
      </w:pPr>
    </w:p>
    <w:p w:rsidR="00000000" w:rsidRDefault="00343CE5">
      <w:pPr>
        <w:pStyle w:val="6"/>
        <w:rPr>
          <w:b/>
          <w:smallCaps/>
        </w:rPr>
      </w:pPr>
      <w:bookmarkStart w:id="0" w:name="OLE_LINK2"/>
      <w:r>
        <w:rPr>
          <w:b/>
          <w:smallCaps/>
        </w:rPr>
        <w:t>Электропитание</w:t>
      </w:r>
    </w:p>
    <w:p w:rsidR="00000000" w:rsidRDefault="00343CE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 должен быть подключен к сети с напряжением, соответствующим напряжению, указанному на маркировочной табличке. Род тока - переменный, однофазный. В соответствии с евр</w:t>
      </w:r>
      <w:r>
        <w:rPr>
          <w:rFonts w:ascii="Times New Roman" w:hAnsi="Times New Roman"/>
          <w:sz w:val="24"/>
        </w:rPr>
        <w:t>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343CE5">
      <w:pPr>
        <w:pStyle w:val="6"/>
        <w:rPr>
          <w:b/>
          <w:smallCaps/>
        </w:rPr>
      </w:pPr>
      <w:r>
        <w:rPr>
          <w:b/>
          <w:smallCaps/>
        </w:rPr>
        <w:t>Меры безопасности</w:t>
      </w:r>
    </w:p>
    <w:p w:rsidR="00000000" w:rsidRPr="00183E2D" w:rsidRDefault="00343CE5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Для Вашей же безопасности, пожалуйста, следуйте инструкции по безопасности.</w:t>
      </w:r>
    </w:p>
    <w:p w:rsidR="00000000" w:rsidRPr="00183E2D" w:rsidRDefault="00343CE5">
      <w:pPr>
        <w:jc w:val="both"/>
        <w:rPr>
          <w:snapToGrid w:val="0"/>
          <w:color w:val="000000"/>
          <w:sz w:val="24"/>
        </w:rPr>
      </w:pPr>
    </w:p>
    <w:bookmarkEnd w:id="0"/>
    <w:p w:rsidR="00000000" w:rsidRDefault="00343CE5">
      <w:pPr>
        <w:pStyle w:val="1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ДОПОЛНИТЕЛЬНЫЕ ПРАВИЛА БЕЗОПАСНОСТИ</w:t>
      </w:r>
    </w:p>
    <w:p w:rsidR="00000000" w:rsidRDefault="00343CE5">
      <w:pPr>
        <w:pStyle w:val="a3"/>
        <w:numPr>
          <w:ilvl w:val="0"/>
          <w:numId w:val="3"/>
        </w:numPr>
        <w:tabs>
          <w:tab w:val="left" w:pos="9684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Держ</w:t>
      </w:r>
      <w:r>
        <w:rPr>
          <w:rFonts w:ascii="Times New Roman" w:hAnsi="Times New Roman"/>
          <w:b/>
          <w:sz w:val="22"/>
        </w:rPr>
        <w:t>ите машину крепко.</w:t>
      </w:r>
    </w:p>
    <w:p w:rsidR="00000000" w:rsidRDefault="00343CE5">
      <w:pPr>
        <w:pStyle w:val="a3"/>
        <w:numPr>
          <w:ilvl w:val="0"/>
          <w:numId w:val="3"/>
        </w:numPr>
        <w:tabs>
          <w:tab w:val="left" w:pos="9684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Не оставляйте машину работающей. Начинайте работу только тогда, когда держите машину за рукоятку.</w:t>
      </w:r>
    </w:p>
    <w:p w:rsidR="00000000" w:rsidRDefault="00343CE5">
      <w:pPr>
        <w:pStyle w:val="a3"/>
        <w:numPr>
          <w:ilvl w:val="0"/>
          <w:numId w:val="3"/>
        </w:numPr>
        <w:tabs>
          <w:tab w:val="left" w:pos="9684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Не используйте машину на мокрой поверхности.</w:t>
      </w:r>
    </w:p>
    <w:p w:rsidR="00000000" w:rsidRDefault="00343CE5">
      <w:pPr>
        <w:pStyle w:val="a3"/>
        <w:numPr>
          <w:ilvl w:val="0"/>
          <w:numId w:val="3"/>
        </w:numPr>
        <w:tabs>
          <w:tab w:val="left" w:pos="9684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Тща</w:t>
      </w:r>
      <w:r w:rsidRPr="00183E2D">
        <w:rPr>
          <w:rFonts w:ascii="Times New Roman" w:hAnsi="Times New Roman"/>
          <w:b/>
          <w:sz w:val="22"/>
        </w:rPr>
        <w:t xml:space="preserve">тельно </w:t>
      </w:r>
      <w:r>
        <w:rPr>
          <w:rFonts w:ascii="Times New Roman" w:hAnsi="Times New Roman"/>
          <w:b/>
          <w:sz w:val="22"/>
        </w:rPr>
        <w:t>проветривайте ваше рабочее помещение во время шлифовальных работ.</w:t>
      </w:r>
    </w:p>
    <w:p w:rsidR="00000000" w:rsidRDefault="00343CE5">
      <w:pPr>
        <w:pStyle w:val="4"/>
        <w:jc w:val="left"/>
        <w:rPr>
          <w:rFonts w:ascii="Times New Roman" w:hAnsi="Times New Roman"/>
          <w:w w:val="100"/>
        </w:rPr>
      </w:pPr>
      <w:r>
        <w:rPr>
          <w:rFonts w:ascii="Times New Roman" w:hAnsi="Times New Roman"/>
          <w:w w:val="100"/>
        </w:rPr>
        <w:t>СОХРАНЯЙТЕ ЭТУ ИНС</w:t>
      </w:r>
      <w:r>
        <w:rPr>
          <w:rFonts w:ascii="Times New Roman" w:hAnsi="Times New Roman"/>
          <w:w w:val="100"/>
        </w:rPr>
        <w:t>ТРУКЦИЮ</w:t>
      </w:r>
    </w:p>
    <w:p w:rsidR="00000000" w:rsidRDefault="00343CE5">
      <w:pPr>
        <w:rPr>
          <w:b/>
          <w:spacing w:val="100"/>
          <w:sz w:val="28"/>
          <w:u w:val="wave"/>
        </w:rPr>
      </w:pPr>
    </w:p>
    <w:p w:rsidR="00000000" w:rsidRDefault="00343CE5">
      <w:pPr>
        <w:jc w:val="center"/>
        <w:rPr>
          <w:b/>
          <w:spacing w:val="100"/>
          <w:sz w:val="28"/>
        </w:rPr>
      </w:pPr>
    </w:p>
    <w:p w:rsidR="00000000" w:rsidRDefault="00343CE5">
      <w:pPr>
        <w:pStyle w:val="4"/>
        <w:jc w:val="left"/>
        <w:rPr>
          <w:rFonts w:ascii="Times New Roman" w:hAnsi="Times New Roman"/>
          <w:w w:val="100"/>
          <w:sz w:val="28"/>
        </w:rPr>
      </w:pPr>
      <w:r>
        <w:rPr>
          <w:rFonts w:ascii="Times New Roman" w:hAnsi="Times New Roman"/>
          <w:w w:val="100"/>
          <w:sz w:val="28"/>
        </w:rPr>
        <w:t>ИНСТРУКЦИЯ ПО ЭКСПЛУАТАЦИИ</w:t>
      </w:r>
    </w:p>
    <w:p w:rsidR="00000000" w:rsidRDefault="00343CE5">
      <w:pPr>
        <w:jc w:val="both"/>
        <w:rPr>
          <w:spacing w:val="100"/>
          <w:sz w:val="24"/>
        </w:rPr>
      </w:pPr>
    </w:p>
    <w:p w:rsidR="00000000" w:rsidRDefault="00343CE5">
      <w:pPr>
        <w:jc w:val="both"/>
        <w:rPr>
          <w:b/>
          <w:sz w:val="24"/>
        </w:rPr>
      </w:pPr>
      <w:r>
        <w:rPr>
          <w:b/>
          <w:sz w:val="24"/>
        </w:rPr>
        <w:t>Установка или снятие абразивной бумаги (Рис. 1).</w:t>
      </w:r>
    </w:p>
    <w:p w:rsidR="00000000" w:rsidRDefault="00343CE5">
      <w:pPr>
        <w:jc w:val="both"/>
        <w:rPr>
          <w:sz w:val="24"/>
        </w:rPr>
      </w:pPr>
      <w:r>
        <w:rPr>
          <w:sz w:val="24"/>
        </w:rPr>
        <w:t>ВАЖНО:</w:t>
      </w:r>
    </w:p>
    <w:p w:rsidR="00000000" w:rsidRDefault="00343CE5">
      <w:pPr>
        <w:jc w:val="both"/>
        <w:rPr>
          <w:sz w:val="24"/>
        </w:rPr>
      </w:pPr>
      <w:r>
        <w:rPr>
          <w:sz w:val="24"/>
        </w:rPr>
        <w:t>Перед установкой или снятием абразивной бумаги, убедитесь в том, что инструмент выключен и отключен от источника питания.</w:t>
      </w:r>
    </w:p>
    <w:p w:rsidR="00000000" w:rsidRDefault="00343CE5">
      <w:pPr>
        <w:jc w:val="both"/>
        <w:rPr>
          <w:b/>
          <w:sz w:val="24"/>
        </w:rPr>
      </w:pPr>
      <w:r>
        <w:rPr>
          <w:b/>
          <w:sz w:val="24"/>
        </w:rPr>
        <w:t>Для обычной абразивной бумаги с отверсти</w:t>
      </w:r>
      <w:r>
        <w:rPr>
          <w:b/>
          <w:sz w:val="24"/>
        </w:rPr>
        <w:t>ями (поставляется дилерами):</w:t>
      </w:r>
    </w:p>
    <w:p w:rsidR="00000000" w:rsidRDefault="00343CE5">
      <w:pPr>
        <w:jc w:val="both"/>
        <w:rPr>
          <w:sz w:val="24"/>
        </w:rPr>
      </w:pPr>
      <w:r>
        <w:rPr>
          <w:sz w:val="24"/>
        </w:rPr>
        <w:t>Нажмите на зажим. Вставьте конец бумаги в зажим, выравнивая отверстия в бумаги с отверстиями в подушке. Затем отпустите зажим чтобы зафиксировать бумагу. Повторите аналогичный процесс для другого конца основания, поддерживая пр</w:t>
      </w:r>
      <w:r>
        <w:rPr>
          <w:sz w:val="24"/>
        </w:rPr>
        <w:t>авильное натяжение бумаги.</w:t>
      </w:r>
      <w:r>
        <w:rPr>
          <w:b/>
          <w:sz w:val="24"/>
        </w:rPr>
        <w:t xml:space="preserve"> (Рис.1)</w:t>
      </w:r>
    </w:p>
    <w:p w:rsidR="00000000" w:rsidRDefault="00343CE5">
      <w:pPr>
        <w:jc w:val="both"/>
        <w:rPr>
          <w:b/>
          <w:sz w:val="24"/>
        </w:rPr>
      </w:pPr>
      <w:r>
        <w:rPr>
          <w:b/>
          <w:sz w:val="24"/>
        </w:rPr>
        <w:t>Для обычной абразивной бумаги без отверстий:</w:t>
      </w:r>
    </w:p>
    <w:p w:rsidR="00000000" w:rsidRDefault="00343CE5">
      <w:pPr>
        <w:jc w:val="both"/>
        <w:rPr>
          <w:b/>
          <w:sz w:val="24"/>
        </w:rPr>
      </w:pPr>
      <w:r>
        <w:rPr>
          <w:sz w:val="24"/>
        </w:rPr>
        <w:t>Нажмите на зажим. Вставьте конец бумаги в зажим, выровняйте кромку бумаги ровно и параллельно сторонам основания. Затем отпустите зажим, чтобы зафиксировать бумагу. Повторите а</w:t>
      </w:r>
      <w:r>
        <w:rPr>
          <w:sz w:val="24"/>
        </w:rPr>
        <w:t xml:space="preserve">налогичный процесс для другого конца основания, поддерживая правильное </w:t>
      </w:r>
      <w:r>
        <w:rPr>
          <w:sz w:val="24"/>
        </w:rPr>
        <w:lastRenderedPageBreak/>
        <w:t>натяжение бумаги. Поместите пластину дырокола (поставляется отдельно) поверх бумаги так чтобы края пластины дырокола были параллельны краям основания. Затем нажмите пластину дырокола, ч</w:t>
      </w:r>
      <w:r>
        <w:rPr>
          <w:sz w:val="24"/>
        </w:rPr>
        <w:t xml:space="preserve">тобы сделать отверстия. </w:t>
      </w:r>
      <w:r>
        <w:rPr>
          <w:b/>
          <w:sz w:val="24"/>
        </w:rPr>
        <w:t>(Рис. 2)</w:t>
      </w:r>
    </w:p>
    <w:p w:rsidR="00000000" w:rsidRDefault="00343CE5">
      <w:pPr>
        <w:jc w:val="both"/>
        <w:rPr>
          <w:b/>
          <w:sz w:val="24"/>
        </w:rPr>
      </w:pPr>
      <w:r>
        <w:rPr>
          <w:b/>
          <w:sz w:val="24"/>
        </w:rPr>
        <w:t>Для абразивной бумаги на «липучке» с отверстиями (поставляется отдельно):</w:t>
      </w:r>
    </w:p>
    <w:p w:rsidR="00000000" w:rsidRDefault="00343CE5">
      <w:pPr>
        <w:jc w:val="both"/>
        <w:rPr>
          <w:b/>
          <w:sz w:val="24"/>
        </w:rPr>
      </w:pPr>
      <w:r>
        <w:rPr>
          <w:sz w:val="24"/>
        </w:rPr>
        <w:t xml:space="preserve">Удалите подушку для обычного типа абразивной бумаги из инструмента с помощью отвёртки. </w:t>
      </w:r>
      <w:r>
        <w:rPr>
          <w:b/>
          <w:sz w:val="24"/>
        </w:rPr>
        <w:t>(Рис. 3)</w:t>
      </w:r>
    </w:p>
    <w:p w:rsidR="00000000" w:rsidRDefault="00343CE5">
      <w:pPr>
        <w:pStyle w:val="7"/>
      </w:pPr>
      <w:r>
        <w:t xml:space="preserve">Вставьте подушку для </w:t>
      </w:r>
      <w:r>
        <w:rPr>
          <w:snapToGrid w:val="0"/>
        </w:rPr>
        <w:t>абразивной бумаги на «липучке» (</w:t>
      </w:r>
      <w:r>
        <w:t xml:space="preserve">поставляется отдельно) </w:t>
      </w:r>
      <w:r>
        <w:rPr>
          <w:snapToGrid w:val="0"/>
        </w:rPr>
        <w:t xml:space="preserve">в инструмент. Затените крепко винты для закрепления подушки. Удалите с подушки всю грязь или другие инородные тела. Прикрепите бумагу к подушке, </w:t>
      </w:r>
      <w:r>
        <w:t xml:space="preserve">выравнивая отверстия в бумаги с отверстиями в подушке. </w:t>
      </w:r>
      <w:r>
        <w:rPr>
          <w:b/>
        </w:rPr>
        <w:t>(Рис. 4)</w:t>
      </w:r>
    </w:p>
    <w:p w:rsidR="00000000" w:rsidRDefault="00343CE5">
      <w:pPr>
        <w:jc w:val="both"/>
        <w:rPr>
          <w:sz w:val="24"/>
        </w:rPr>
      </w:pPr>
      <w:r>
        <w:rPr>
          <w:sz w:val="24"/>
        </w:rPr>
        <w:t>ОСТОРОЖНО:</w:t>
      </w:r>
    </w:p>
    <w:p w:rsidR="00000000" w:rsidRDefault="00343CE5">
      <w:pPr>
        <w:jc w:val="both"/>
        <w:rPr>
          <w:sz w:val="24"/>
        </w:rPr>
      </w:pPr>
      <w:r>
        <w:rPr>
          <w:sz w:val="24"/>
        </w:rPr>
        <w:t>Всегда исполь</w:t>
      </w:r>
      <w:r>
        <w:rPr>
          <w:sz w:val="24"/>
        </w:rPr>
        <w:t>зуйте абразивную бумагу на «липучке». Никогда не используйте чувствительную к давлению абразивную бумагу.</w:t>
      </w:r>
    </w:p>
    <w:p w:rsidR="00000000" w:rsidRDefault="00343CE5">
      <w:pPr>
        <w:pStyle w:val="2"/>
        <w:rPr>
          <w:rFonts w:ascii="Times New Roman" w:hAnsi="Times New Roman"/>
        </w:rPr>
      </w:pPr>
    </w:p>
    <w:p w:rsidR="00000000" w:rsidRDefault="00343CE5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Инсталляция мешка пылесборника (Рис.5)</w:t>
      </w:r>
    </w:p>
    <w:p w:rsidR="00000000" w:rsidRDefault="00343CE5">
      <w:pPr>
        <w:jc w:val="both"/>
        <w:rPr>
          <w:sz w:val="24"/>
        </w:rPr>
      </w:pPr>
      <w:r>
        <w:rPr>
          <w:sz w:val="24"/>
        </w:rPr>
        <w:t>Прикрепите мешок пылесборника к патрубку пылесборника. Прикрепляя мешок пылесборника, крепко натолкните его на</w:t>
      </w:r>
      <w:r>
        <w:rPr>
          <w:sz w:val="24"/>
        </w:rPr>
        <w:t xml:space="preserve"> патрубок пылесборника как можно дальше, чтобы он не смог соскочить в процессе работы. Для лучших результатов, опустошите мешок пылесборника когда он наполовину заполнен, слегка встряхивая его чтобы удалить как можно больше пыли.</w:t>
      </w:r>
    </w:p>
    <w:p w:rsidR="00000000" w:rsidRDefault="00343CE5">
      <w:pPr>
        <w:jc w:val="both"/>
        <w:rPr>
          <w:sz w:val="24"/>
        </w:rPr>
      </w:pPr>
    </w:p>
    <w:p w:rsidR="00000000" w:rsidRDefault="00343CE5">
      <w:pPr>
        <w:jc w:val="both"/>
        <w:rPr>
          <w:b/>
          <w:sz w:val="24"/>
        </w:rPr>
      </w:pPr>
      <w:r>
        <w:rPr>
          <w:b/>
          <w:sz w:val="24"/>
        </w:rPr>
        <w:t>Влючение (Рис. 6)</w:t>
      </w:r>
    </w:p>
    <w:p w:rsidR="00000000" w:rsidRDefault="00343CE5">
      <w:pPr>
        <w:jc w:val="both"/>
        <w:rPr>
          <w:b/>
          <w:sz w:val="24"/>
        </w:rPr>
      </w:pP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ОСТОРО</w:t>
      </w:r>
      <w:r>
        <w:rPr>
          <w:rFonts w:ascii="Times New Roman" w:hAnsi="Times New Roman"/>
          <w:sz w:val="24"/>
        </w:rPr>
        <w:t>ЖНО:</w:t>
      </w: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подключением машины, всегда проверяйте, что выключатель пуска правильно действует и возвращается в положение «ВЫКЛ», после отпускания.</w:t>
      </w: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включить инструмент, просто нажмите на кнопку включения, чтобы выключить – отпустите ее. Для продолжител</w:t>
      </w:r>
      <w:r>
        <w:rPr>
          <w:rFonts w:ascii="Times New Roman" w:hAnsi="Times New Roman"/>
          <w:sz w:val="24"/>
        </w:rPr>
        <w:t>ьных действий нажмите на кнопку включения, а затем на фиксатор. Для выключения режима продолжительного действия, нажмите кнопку включения до упора и отпустите ее.</w:t>
      </w: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Шлифовка (Рис. 7)</w:t>
      </w: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Крепко держите машину. Включите машину и дождитесь, пока она наберёт полну</w:t>
      </w:r>
      <w:r>
        <w:rPr>
          <w:rFonts w:ascii="Times New Roman" w:hAnsi="Times New Roman"/>
          <w:sz w:val="24"/>
        </w:rPr>
        <w:t>ю скорость. Затем мягко опустите машину на поверхность заготовки. Держите основание все время в соприкосновении с заготовкой и приложите лёгкое давление на инструмент.</w:t>
      </w: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ОСТОРОЖНО:</w:t>
      </w:r>
    </w:p>
    <w:p w:rsidR="00000000" w:rsidRDefault="00343CE5">
      <w:pPr>
        <w:pStyle w:val="a3"/>
        <w:numPr>
          <w:ilvl w:val="0"/>
          <w:numId w:val="4"/>
        </w:numPr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Никогда не работайте машиной без наждачной бумаги. Вы можете серьезно повреди</w:t>
      </w:r>
      <w:r>
        <w:rPr>
          <w:rFonts w:ascii="Times New Roman" w:hAnsi="Times New Roman"/>
          <w:sz w:val="24"/>
        </w:rPr>
        <w:t>ть подушку.</w:t>
      </w:r>
    </w:p>
    <w:p w:rsidR="00000000" w:rsidRDefault="00343CE5">
      <w:pPr>
        <w:pStyle w:val="a3"/>
        <w:numPr>
          <w:ilvl w:val="0"/>
          <w:numId w:val="4"/>
        </w:numPr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давите на машину. Чрезмерное давление может вызвать уменьшение эффективности шлифования, порчу бумаги и/или сокращение срока эксплуатации машины.</w:t>
      </w:r>
    </w:p>
    <w:p w:rsidR="00000000" w:rsidRDefault="00343CE5">
      <w:pPr>
        <w:pStyle w:val="a3"/>
        <w:rPr>
          <w:rFonts w:ascii="Times New Roman" w:hAnsi="Times New Roman"/>
          <w:b/>
          <w:sz w:val="24"/>
        </w:rPr>
      </w:pPr>
    </w:p>
    <w:p w:rsidR="00000000" w:rsidRDefault="00343CE5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ГАРАНТИИ</w:t>
      </w:r>
    </w:p>
    <w:p w:rsidR="00000000" w:rsidRDefault="00343CE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гарантируем работу инструмента фирмы Макита в соответствии с законом страны постав</w:t>
      </w:r>
      <w:r>
        <w:rPr>
          <w:rFonts w:ascii="Times New Roman" w:hAnsi="Times New Roman"/>
          <w:sz w:val="24"/>
        </w:rPr>
        <w:t>ки. Повреждения, вызванные нормальным износом, перегрузом инструмента, о чем говорит одновременный выход из строя якоря и статора, или неправильной эксплуатацией и хранением не являются предметом гарантии.</w:t>
      </w: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</w:p>
    <w:p w:rsidR="00000000" w:rsidRDefault="00343CE5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ОБСЛУЖИВАНИЕ</w:t>
      </w:r>
    </w:p>
    <w:p w:rsidR="00000000" w:rsidRDefault="00343CE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ВНИМАНИЕ:</w:t>
      </w:r>
    </w:p>
    <w:p w:rsidR="00000000" w:rsidRDefault="00343CE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началом любых работ </w:t>
      </w:r>
      <w:r>
        <w:rPr>
          <w:rFonts w:ascii="Times New Roman" w:hAnsi="Times New Roman"/>
          <w:sz w:val="24"/>
        </w:rPr>
        <w:t>убедитесь, что машина отключена и выключена из розетки.</w:t>
      </w:r>
    </w:p>
    <w:p w:rsidR="00000000" w:rsidRDefault="00343CE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безопасной и надежной работы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оригинал</w:t>
      </w:r>
      <w:r>
        <w:rPr>
          <w:rFonts w:ascii="Times New Roman" w:hAnsi="Times New Roman"/>
          <w:sz w:val="24"/>
        </w:rPr>
        <w:t>ьных запасных частей и расходных материалов.</w:t>
      </w:r>
    </w:p>
    <w:p w:rsidR="00000000" w:rsidRDefault="00343CE5">
      <w:pPr>
        <w:pStyle w:val="a3"/>
      </w:pPr>
    </w:p>
    <w:p w:rsidR="00000000" w:rsidRDefault="00343CE5">
      <w:pPr>
        <w:pStyle w:val="a3"/>
      </w:pPr>
    </w:p>
    <w:p w:rsidR="00000000" w:rsidRDefault="00343CE5">
      <w:pPr>
        <w:pStyle w:val="a3"/>
      </w:pPr>
    </w:p>
    <w:p w:rsidR="00000000" w:rsidRDefault="00343CE5">
      <w:pPr>
        <w:pStyle w:val="a3"/>
      </w:pPr>
    </w:p>
    <w:p w:rsidR="00000000" w:rsidRDefault="00343CE5">
      <w:pPr>
        <w:pStyle w:val="a3"/>
        <w:pBdr>
          <w:bottom w:val="single" w:sz="4" w:space="1" w:color="auto"/>
        </w:pBdr>
        <w:jc w:val="center"/>
      </w:pPr>
      <w:r>
        <w:rPr>
          <w:lang w:val="en-US"/>
        </w:rPr>
        <w:t>Page</w:t>
      </w:r>
      <w:r w:rsidRPr="00183E2D">
        <w:t xml:space="preserve"> 28</w:t>
      </w:r>
    </w:p>
    <w:p w:rsidR="00000000" w:rsidRPr="00183E2D" w:rsidRDefault="00343CE5">
      <w:pPr>
        <w:pStyle w:val="a3"/>
        <w:pBdr>
          <w:bottom w:val="single" w:sz="4" w:space="1" w:color="auto"/>
        </w:pBdr>
      </w:pPr>
    </w:p>
    <w:p w:rsidR="00000000" w:rsidRDefault="00343CE5">
      <w:pPr>
        <w:pStyle w:val="a3"/>
        <w:pBdr>
          <w:bottom w:val="single" w:sz="4" w:space="1" w:color="auto"/>
        </w:pBdr>
        <w:rPr>
          <w:b/>
        </w:rPr>
      </w:pPr>
      <w:r>
        <w:rPr>
          <w:b/>
          <w:sz w:val="24"/>
          <w:bdr w:val="single" w:sz="4" w:space="0" w:color="auto"/>
          <w:lang w:val="en-US"/>
        </w:rPr>
        <w:t>RU</w:t>
      </w:r>
      <w:r w:rsidRPr="00183E2D">
        <w:t xml:space="preserve"> </w:t>
      </w:r>
      <w:r>
        <w:rPr>
          <w:b/>
        </w:rPr>
        <w:t>Принадлежности</w:t>
      </w:r>
    </w:p>
    <w:p w:rsidR="00000000" w:rsidRDefault="00343CE5">
      <w:pPr>
        <w:pStyle w:val="a3"/>
      </w:pPr>
    </w:p>
    <w:p w:rsidR="00000000" w:rsidRDefault="00343CE5">
      <w:pPr>
        <w:pStyle w:val="a3"/>
      </w:pPr>
      <w:r>
        <w:t>ВНИМАНИЕ:</w:t>
      </w:r>
    </w:p>
    <w:p w:rsidR="00000000" w:rsidRPr="00183E2D" w:rsidRDefault="00343CE5">
      <w:pPr>
        <w:pStyle w:val="a3"/>
      </w:pPr>
      <w:r>
        <w:t xml:space="preserve">Принадлежности и приспособления рекомендуются для использования только с Вашим инструментом марки </w:t>
      </w:r>
      <w:r>
        <w:rPr>
          <w:lang w:val="en-US"/>
        </w:rPr>
        <w:t>Makita</w:t>
      </w:r>
      <w:r w:rsidRPr="00183E2D">
        <w:t xml:space="preserve"> </w:t>
      </w:r>
      <w:r>
        <w:t>описанным в данной инструкции. Использование любых других принад</w:t>
      </w:r>
      <w:r>
        <w:t>лежностей или приспособлений может представлять опасность травмы для людей. Принадлежности или приспособления должны быть использованы строго по назначению и верным способом.</w:t>
      </w:r>
    </w:p>
    <w:p w:rsidR="00000000" w:rsidRPr="00183E2D" w:rsidRDefault="00343CE5">
      <w:pPr>
        <w:pStyle w:val="a3"/>
      </w:pPr>
    </w:p>
    <w:p w:rsidR="00000000" w:rsidRDefault="00343CE5">
      <w:pPr>
        <w:pStyle w:val="a3"/>
        <w:jc w:val="center"/>
        <w:rPr>
          <w:lang w:val="en-US"/>
        </w:rPr>
      </w:pPr>
      <w:r>
        <w:rPr>
          <w:lang w:val="en-US"/>
        </w:rPr>
        <w:t>Page 30</w:t>
      </w:r>
    </w:p>
    <w:p w:rsidR="00000000" w:rsidRDefault="00343CE5">
      <w:pPr>
        <w:pStyle w:val="a3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73" w:type="dxa"/>
            <w:vMerge w:val="restart"/>
          </w:tcPr>
          <w:p w:rsidR="00000000" w:rsidRPr="00183E2D" w:rsidRDefault="00343CE5">
            <w:pPr>
              <w:pStyle w:val="a3"/>
              <w:jc w:val="center"/>
            </w:pPr>
            <w:r>
              <w:t>Абразивная бумага (с уже проделанными отверстиями).</w:t>
            </w: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</w:pPr>
            <w:r>
              <w:t>Зерно</w:t>
            </w: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Использование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473" w:type="dxa"/>
            <w:vMerge w:val="restart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Грубое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Средние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3473" w:type="dxa"/>
            <w:vMerge w:val="restart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Тонкое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</w:tr>
    </w:tbl>
    <w:p w:rsidR="00000000" w:rsidRDefault="00343CE5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473" w:type="dxa"/>
            <w:vMerge w:val="restart"/>
          </w:tcPr>
          <w:p w:rsidR="00000000" w:rsidRDefault="00343CE5">
            <w:pPr>
              <w:pStyle w:val="a3"/>
              <w:jc w:val="center"/>
            </w:pPr>
            <w:r>
              <w:t>Абразивная бумага на «липучке» (с уже проделанными отверстиями).</w:t>
            </w: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</w:pPr>
            <w:r>
              <w:t>Зерно</w:t>
            </w: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Использование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473" w:type="dxa"/>
            <w:vMerge w:val="restart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Грубое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Средние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3473" w:type="dxa"/>
            <w:vMerge w:val="restart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Тонкое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  <w:tc>
          <w:tcPr>
            <w:tcW w:w="3473" w:type="dxa"/>
          </w:tcPr>
          <w:p w:rsidR="00000000" w:rsidRDefault="00343C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3473" w:type="dxa"/>
            <w:vMerge/>
          </w:tcPr>
          <w:p w:rsidR="00000000" w:rsidRDefault="00343CE5">
            <w:pPr>
              <w:pStyle w:val="a3"/>
              <w:jc w:val="left"/>
              <w:rPr>
                <w:lang w:val="en-US"/>
              </w:rPr>
            </w:pPr>
          </w:p>
        </w:tc>
      </w:tr>
    </w:tbl>
    <w:p w:rsidR="00000000" w:rsidRDefault="00343CE5">
      <w:pPr>
        <w:pStyle w:val="a3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343CE5">
            <w:pPr>
              <w:pStyle w:val="a3"/>
              <w:jc w:val="left"/>
            </w:pPr>
            <w:r>
              <w:t>Пластина дырокола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343CE5">
            <w:pPr>
              <w:pStyle w:val="a3"/>
              <w:jc w:val="left"/>
            </w:pPr>
            <w:r>
              <w:t>Шланг 28-1.5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343CE5">
            <w:pPr>
              <w:pStyle w:val="a3"/>
              <w:jc w:val="left"/>
            </w:pPr>
            <w:r>
              <w:t>Подошва</w:t>
            </w:r>
          </w:p>
          <w:p w:rsidR="00000000" w:rsidRDefault="00343CE5">
            <w:pPr>
              <w:pStyle w:val="a3"/>
              <w:jc w:val="left"/>
            </w:pPr>
            <w:r>
              <w:t xml:space="preserve">(для использования с </w:t>
            </w:r>
            <w:r>
              <w:t>абразивной бумагой на «липучке»)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000000" w:rsidRDefault="00343CE5">
            <w:pPr>
              <w:pStyle w:val="a3"/>
              <w:jc w:val="left"/>
            </w:pPr>
            <w:r>
              <w:t>Подошва</w:t>
            </w:r>
          </w:p>
          <w:p w:rsidR="00000000" w:rsidRDefault="00343CE5">
            <w:pPr>
              <w:pStyle w:val="a3"/>
              <w:jc w:val="left"/>
            </w:pPr>
            <w:r>
              <w:t>(для использования с обычным типом абразивной бумаги)</w:t>
            </w:r>
          </w:p>
        </w:tc>
      </w:tr>
    </w:tbl>
    <w:p w:rsidR="00000000" w:rsidRPr="00183E2D" w:rsidRDefault="00343CE5">
      <w:pPr>
        <w:pStyle w:val="a3"/>
        <w:jc w:val="left"/>
      </w:pPr>
    </w:p>
    <w:p w:rsidR="00000000" w:rsidRDefault="00343CE5">
      <w:pPr>
        <w:pStyle w:val="a3"/>
        <w:jc w:val="left"/>
      </w:pPr>
    </w:p>
    <w:p w:rsidR="00000000" w:rsidRDefault="00343CE5">
      <w:pPr>
        <w:pStyle w:val="a3"/>
        <w:jc w:val="center"/>
        <w:rPr>
          <w:lang w:val="en-US"/>
        </w:rPr>
      </w:pPr>
      <w:r>
        <w:rPr>
          <w:lang w:val="en-US"/>
        </w:rPr>
        <w:t>Page 34</w:t>
      </w:r>
    </w:p>
    <w:p w:rsidR="00000000" w:rsidRDefault="00343CE5">
      <w:pPr>
        <w:pStyle w:val="a3"/>
        <w:jc w:val="lef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43CE5">
            <w:pPr>
              <w:pStyle w:val="a3"/>
              <w:jc w:val="center"/>
              <w:rPr>
                <w:bdr w:val="single" w:sz="8" w:space="0" w:color="auto"/>
              </w:rPr>
            </w:pPr>
            <w:r>
              <w:t>Русский</w:t>
            </w:r>
          </w:p>
        </w:tc>
      </w:tr>
    </w:tbl>
    <w:p w:rsidR="00000000" w:rsidRDefault="00343CE5">
      <w:pPr>
        <w:pStyle w:val="a3"/>
      </w:pPr>
      <w:r>
        <w:rPr>
          <w:lang w:val="en-US"/>
        </w:rPr>
        <w:tab/>
        <w:t>ДЕКЛАРА</w:t>
      </w:r>
      <w:r>
        <w:t xml:space="preserve">ЦИЯ ЕС </w:t>
      </w:r>
    </w:p>
    <w:p w:rsidR="00000000" w:rsidRDefault="00343CE5">
      <w:pPr>
        <w:pStyle w:val="a3"/>
      </w:pPr>
      <w:r>
        <w:t xml:space="preserve">           О СООТВЕТСТВИИ</w:t>
      </w:r>
    </w:p>
    <w:p w:rsidR="00000000" w:rsidRDefault="00343CE5">
      <w:pPr>
        <w:pStyle w:val="a3"/>
        <w:rPr>
          <w:sz w:val="18"/>
        </w:rPr>
      </w:pPr>
      <w:r>
        <w:rPr>
          <w:sz w:val="18"/>
        </w:rPr>
        <w:t xml:space="preserve">Ниже подписавшийся, Ясухико Канзаки, </w:t>
      </w:r>
    </w:p>
    <w:p w:rsidR="00000000" w:rsidRDefault="00343CE5">
      <w:pPr>
        <w:pStyle w:val="a3"/>
        <w:rPr>
          <w:sz w:val="18"/>
          <w:lang w:val="en-US"/>
        </w:rPr>
      </w:pPr>
      <w:r>
        <w:rPr>
          <w:sz w:val="18"/>
        </w:rPr>
        <w:t xml:space="preserve">уполномоченный </w:t>
      </w:r>
      <w:r>
        <w:rPr>
          <w:sz w:val="18"/>
          <w:lang w:val="en-US"/>
        </w:rPr>
        <w:t xml:space="preserve">Makita Corporation, </w:t>
      </w:r>
    </w:p>
    <w:p w:rsidR="00000000" w:rsidRDefault="00343CE5">
      <w:pPr>
        <w:pStyle w:val="a3"/>
        <w:rPr>
          <w:sz w:val="18"/>
          <w:lang w:val="en-US"/>
        </w:rPr>
      </w:pPr>
      <w:r>
        <w:rPr>
          <w:sz w:val="18"/>
          <w:lang w:val="en-US"/>
        </w:rPr>
        <w:t>3-11-8 Sumiyoshi-Cho, A</w:t>
      </w:r>
      <w:r>
        <w:rPr>
          <w:sz w:val="18"/>
          <w:lang w:val="en-US"/>
        </w:rPr>
        <w:t>njo, Aichi, 446 Japan</w:t>
      </w:r>
    </w:p>
    <w:p w:rsidR="00000000" w:rsidRDefault="00343CE5">
      <w:pPr>
        <w:pStyle w:val="a3"/>
        <w:rPr>
          <w:sz w:val="18"/>
        </w:rPr>
      </w:pPr>
      <w:r>
        <w:rPr>
          <w:sz w:val="18"/>
        </w:rPr>
        <w:t xml:space="preserve">Заявляет что данный продукт </w:t>
      </w:r>
    </w:p>
    <w:p w:rsidR="00000000" w:rsidRDefault="00343CE5">
      <w:pPr>
        <w:pStyle w:val="a3"/>
        <w:rPr>
          <w:sz w:val="18"/>
        </w:rPr>
      </w:pPr>
      <w:r>
        <w:rPr>
          <w:sz w:val="18"/>
        </w:rPr>
        <w:t>(серийный номер),</w:t>
      </w:r>
    </w:p>
    <w:p w:rsidR="00000000" w:rsidRDefault="00343CE5">
      <w:pPr>
        <w:pStyle w:val="a3"/>
        <w:rPr>
          <w:sz w:val="18"/>
        </w:rPr>
      </w:pPr>
      <w:r>
        <w:rPr>
          <w:sz w:val="18"/>
        </w:rPr>
        <w:t xml:space="preserve">произведённый компанией </w:t>
      </w:r>
      <w:r>
        <w:rPr>
          <w:sz w:val="18"/>
          <w:lang w:val="en-US"/>
        </w:rPr>
        <w:t xml:space="preserve">Makita Corporation </w:t>
      </w:r>
      <w:r>
        <w:rPr>
          <w:sz w:val="18"/>
        </w:rPr>
        <w:t xml:space="preserve">в </w:t>
      </w:r>
    </w:p>
    <w:p w:rsidR="00000000" w:rsidRDefault="00343CE5">
      <w:pPr>
        <w:pStyle w:val="a3"/>
        <w:rPr>
          <w:sz w:val="18"/>
        </w:rPr>
      </w:pPr>
      <w:r>
        <w:rPr>
          <w:sz w:val="18"/>
        </w:rPr>
        <w:t>КНР в соответствии со следующими</w:t>
      </w:r>
    </w:p>
    <w:p w:rsidR="00000000" w:rsidRDefault="00343CE5">
      <w:pPr>
        <w:pStyle w:val="a3"/>
        <w:rPr>
          <w:sz w:val="18"/>
          <w:lang w:val="en-US"/>
        </w:rPr>
      </w:pPr>
      <w:r>
        <w:rPr>
          <w:sz w:val="18"/>
        </w:rPr>
        <w:t xml:space="preserve"> евростандартами, </w:t>
      </w:r>
      <w:r>
        <w:rPr>
          <w:sz w:val="18"/>
          <w:lang w:val="en-US"/>
        </w:rPr>
        <w:t xml:space="preserve">HD400, EN50144, EN55014, </w:t>
      </w:r>
    </w:p>
    <w:p w:rsidR="00000000" w:rsidRDefault="00343CE5">
      <w:pPr>
        <w:pStyle w:val="a3"/>
        <w:rPr>
          <w:sz w:val="18"/>
        </w:rPr>
      </w:pPr>
      <w:r>
        <w:rPr>
          <w:sz w:val="18"/>
          <w:lang w:val="en-US"/>
        </w:rPr>
        <w:t>EN</w:t>
      </w:r>
      <w:r w:rsidRPr="00183E2D">
        <w:rPr>
          <w:sz w:val="18"/>
        </w:rPr>
        <w:t xml:space="preserve">61000* </w:t>
      </w:r>
      <w:r>
        <w:rPr>
          <w:sz w:val="18"/>
        </w:rPr>
        <w:t>и в соответствии с нормами директив</w:t>
      </w:r>
    </w:p>
    <w:p w:rsidR="00000000" w:rsidRDefault="00343CE5">
      <w:pPr>
        <w:pStyle w:val="a3"/>
        <w:rPr>
          <w:sz w:val="18"/>
        </w:rPr>
      </w:pPr>
      <w:r>
        <w:rPr>
          <w:sz w:val="18"/>
        </w:rPr>
        <w:t xml:space="preserve"> 73/23/ЕЕС, 89/336/</w:t>
      </w:r>
      <w:r>
        <w:rPr>
          <w:sz w:val="18"/>
        </w:rPr>
        <w:t>ЕЕС и 98/37ЕС.</w:t>
      </w:r>
    </w:p>
    <w:p w:rsidR="00000000" w:rsidRDefault="00343CE5">
      <w:pPr>
        <w:pStyle w:val="a3"/>
        <w:rPr>
          <w:sz w:val="18"/>
        </w:rPr>
      </w:pPr>
    </w:p>
    <w:p w:rsidR="00000000" w:rsidRDefault="00343CE5">
      <w:pPr>
        <w:pStyle w:val="a3"/>
        <w:ind w:left="1440" w:firstLine="720"/>
        <w:rPr>
          <w:sz w:val="18"/>
        </w:rPr>
      </w:pPr>
      <w:r>
        <w:rPr>
          <w:sz w:val="18"/>
        </w:rPr>
        <w:t>*от 1го Января 2001</w:t>
      </w:r>
    </w:p>
    <w:p w:rsidR="00000000" w:rsidRDefault="00343CE5">
      <w:pPr>
        <w:pStyle w:val="a3"/>
        <w:ind w:left="1440" w:firstLine="720"/>
        <w:rPr>
          <w:sz w:val="18"/>
        </w:rPr>
      </w:pPr>
    </w:p>
    <w:p w:rsidR="00000000" w:rsidRDefault="00343CE5">
      <w:pPr>
        <w:pStyle w:val="a3"/>
        <w:rPr>
          <w:sz w:val="18"/>
        </w:rPr>
      </w:pPr>
    </w:p>
    <w:p w:rsidR="00000000" w:rsidRDefault="00343CE5">
      <w:pPr>
        <w:pStyle w:val="a3"/>
        <w:ind w:left="1440" w:hanging="1440"/>
        <w:jc w:val="center"/>
        <w:rPr>
          <w:sz w:val="18"/>
          <w:lang w:val="en-US"/>
        </w:rPr>
      </w:pPr>
      <w:r>
        <w:rPr>
          <w:sz w:val="18"/>
          <w:lang w:val="en-US"/>
        </w:rPr>
        <w:t>Page 36</w:t>
      </w:r>
    </w:p>
    <w:p w:rsidR="00000000" w:rsidRDefault="00343CE5">
      <w:pPr>
        <w:pStyle w:val="a3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000000" w:rsidRDefault="00343CE5">
            <w:pPr>
              <w:pStyle w:val="a3"/>
              <w:jc w:val="center"/>
              <w:rPr>
                <w:bdr w:val="single" w:sz="8" w:space="0" w:color="auto"/>
              </w:rPr>
            </w:pPr>
            <w:r>
              <w:t>Русский</w:t>
            </w:r>
          </w:p>
        </w:tc>
      </w:tr>
    </w:tbl>
    <w:p w:rsidR="00000000" w:rsidRDefault="00343CE5">
      <w:pPr>
        <w:pStyle w:val="a3"/>
        <w:ind w:left="1440" w:hanging="1440"/>
        <w:jc w:val="left"/>
        <w:rPr>
          <w:b/>
          <w:sz w:val="18"/>
          <w:lang w:val="en-US"/>
        </w:rPr>
      </w:pPr>
      <w:r>
        <w:rPr>
          <w:b/>
          <w:sz w:val="18"/>
        </w:rPr>
        <w:t xml:space="preserve">Шумы и Вибрации Модели </w:t>
      </w:r>
      <w:r>
        <w:rPr>
          <w:b/>
          <w:sz w:val="18"/>
          <w:lang w:val="en-US"/>
        </w:rPr>
        <w:t>BO3700</w:t>
      </w:r>
    </w:p>
    <w:p w:rsidR="00000000" w:rsidRDefault="00343CE5">
      <w:pPr>
        <w:pStyle w:val="a3"/>
        <w:ind w:left="1440" w:hanging="1440"/>
        <w:jc w:val="left"/>
        <w:rPr>
          <w:sz w:val="18"/>
        </w:rPr>
      </w:pPr>
      <w:r>
        <w:rPr>
          <w:sz w:val="18"/>
        </w:rPr>
        <w:t>Типичный, измеренный способом А, уровень шумов 71дб (А).</w:t>
      </w:r>
    </w:p>
    <w:p w:rsidR="00000000" w:rsidRDefault="00343CE5">
      <w:pPr>
        <w:pStyle w:val="a3"/>
        <w:ind w:left="1440" w:hanging="1440"/>
        <w:jc w:val="left"/>
        <w:rPr>
          <w:sz w:val="18"/>
        </w:rPr>
      </w:pPr>
      <w:r>
        <w:rPr>
          <w:sz w:val="18"/>
        </w:rPr>
        <w:t>Уровень шумов во время работ может превышать 85 дб (А).</w:t>
      </w:r>
    </w:p>
    <w:p w:rsidR="00000000" w:rsidRDefault="00343CE5">
      <w:pPr>
        <w:pStyle w:val="a3"/>
        <w:ind w:left="1440" w:hanging="720"/>
        <w:jc w:val="left"/>
        <w:rPr>
          <w:sz w:val="18"/>
        </w:rPr>
      </w:pPr>
      <w:r>
        <w:rPr>
          <w:sz w:val="18"/>
        </w:rPr>
        <w:t xml:space="preserve">  -Используйте слуховые протекторы. -</w:t>
      </w:r>
    </w:p>
    <w:p w:rsidR="00343CE5" w:rsidRDefault="00343CE5">
      <w:pPr>
        <w:pStyle w:val="a3"/>
        <w:jc w:val="left"/>
        <w:rPr>
          <w:sz w:val="18"/>
        </w:rPr>
      </w:pPr>
      <w:r>
        <w:rPr>
          <w:sz w:val="18"/>
        </w:rPr>
        <w:t>Типичное измеренное</w:t>
      </w:r>
      <w:r>
        <w:rPr>
          <w:sz w:val="18"/>
        </w:rPr>
        <w:t xml:space="preserve"> среднеквадратичное ускорение 3 м/с</w:t>
      </w:r>
      <w:r>
        <w:rPr>
          <w:sz w:val="18"/>
          <w:vertAlign w:val="superscript"/>
        </w:rPr>
        <w:t>2</w:t>
      </w:r>
    </w:p>
    <w:sectPr w:rsidR="00343CE5">
      <w:headerReference w:type="even" r:id="rId10"/>
      <w:headerReference w:type="default" r:id="rId11"/>
      <w:footerReference w:type="default" r:id="rId12"/>
      <w:pgSz w:w="11906" w:h="16838"/>
      <w:pgMar w:top="567" w:right="567" w:bottom="1134" w:left="1134" w:header="34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E5" w:rsidRDefault="00343CE5">
      <w:r>
        <w:separator/>
      </w:r>
    </w:p>
  </w:endnote>
  <w:endnote w:type="continuationSeparator" w:id="1">
    <w:p w:rsidR="00343CE5" w:rsidRDefault="00343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3CE5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340E2"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343C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E5" w:rsidRDefault="00343CE5">
      <w:r>
        <w:separator/>
      </w:r>
    </w:p>
  </w:footnote>
  <w:footnote w:type="continuationSeparator" w:id="1">
    <w:p w:rsidR="00343CE5" w:rsidRDefault="00343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3C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3CE5">
    <w:pPr>
      <w:pStyle w:val="a5"/>
      <w:jc w:val="right"/>
      <w:rPr>
        <w:lang w:val="en-US"/>
      </w:rPr>
    </w:pPr>
    <w:r>
      <w:rPr>
        <w:lang w:val="en-US"/>
      </w:rPr>
      <w:t>BO3700</w:t>
    </w:r>
  </w:p>
  <w:p w:rsidR="00000000" w:rsidRDefault="00343C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EC"/>
    <w:multiLevelType w:val="singleLevel"/>
    <w:tmpl w:val="96E08F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16D44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D31654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E74063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2DD0D86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0E2"/>
    <w:rsid w:val="000340E2"/>
    <w:rsid w:val="00183E2D"/>
    <w:rsid w:val="00343CE5"/>
    <w:rsid w:val="008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w w:val="150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napToGrid w:val="0"/>
      <w:color w:val="000000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List"/>
    <w:basedOn w:val="a"/>
    <w:semiHidden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Makita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</dc:creator>
  <cp:keywords/>
  <cp:lastModifiedBy>Admin</cp:lastModifiedBy>
  <cp:revision>2</cp:revision>
  <cp:lastPrinted>2001-06-28T12:34:00Z</cp:lastPrinted>
  <dcterms:created xsi:type="dcterms:W3CDTF">2017-10-24T14:54:00Z</dcterms:created>
  <dcterms:modified xsi:type="dcterms:W3CDTF">2017-10-24T14:54:00Z</dcterms:modified>
</cp:coreProperties>
</file>